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834F65" w:rsidTr="005650D2">
        <w:tc>
          <w:tcPr>
            <w:tcW w:w="7807" w:type="dxa"/>
          </w:tcPr>
          <w:p w:rsidR="00834F65" w:rsidRPr="00FB2C00" w:rsidRDefault="00834F65" w:rsidP="005650D2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Cs w:val="28"/>
                <w:u w:val="single"/>
                <w:lang w:eastAsia="ru-RU"/>
              </w:rPr>
            </w:pPr>
            <w:r w:rsidRPr="00FB2C00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Структура типовой рабочей программы. Организация вправе вносить дополнения в структуру</w:t>
            </w:r>
            <w:r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 xml:space="preserve">  рабочей  программы на основе п</w:t>
            </w:r>
            <w:r w:rsidRPr="00FB2C00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 xml:space="preserve">оложения о рабочей программе 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121"/>
              <w:gridCol w:w="5205"/>
            </w:tblGrid>
            <w:tr w:rsidR="00834F65" w:rsidRPr="000F5EAA" w:rsidTr="00565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Элемент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Содержание</w:t>
                  </w:r>
                </w:p>
              </w:tc>
            </w:tr>
            <w:tr w:rsidR="00834F65" w:rsidRPr="000F5EAA" w:rsidTr="00565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A.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Титульный лист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название образовательного учреждения;</w:t>
                  </w:r>
                </w:p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название учебного предмета;</w:t>
                  </w:r>
                </w:p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обозначение класса, для которого разработана рабочая программа;</w:t>
                  </w:r>
                </w:p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сроки действия рабочей программы (учебный год);</w:t>
                  </w:r>
                </w:p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краткая информация об авторе-разработчике данной рабочей программы (Ф.И.О. учителя, его разряд или квалификационная категория, педагогический стаж, опыт работы с данным учебно-методическим комплектом);</w:t>
                  </w:r>
                </w:p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место для отметки об утверждении рабочей программы руководителем ОУ.</w:t>
                  </w:r>
                </w:p>
              </w:tc>
            </w:tr>
            <w:tr w:rsidR="00834F65" w:rsidRPr="000F5EAA" w:rsidTr="00565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B.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Пояснительная записка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авторская программа и учебники, используемые в процессе обучения (Ф.И.О</w:t>
                  </w:r>
                  <w:r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.</w:t>
                  </w: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 xml:space="preserve"> авторов, год издания);</w:t>
                  </w:r>
                </w:p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педагогическая цель и задачи, актуальные при обучении предмету в данном классе;</w:t>
                  </w:r>
                </w:p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особенности обучения в данном классе (</w:t>
                  </w:r>
                  <w:proofErr w:type="gramStart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развивающее</w:t>
                  </w:r>
                  <w:proofErr w:type="gramEnd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, коррекционно-развивающее, работа с одаренными детьми и т.д.);</w:t>
                  </w:r>
                </w:p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особенности и проблемы, существующие в организации работы в данном классе;</w:t>
                  </w:r>
                </w:p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информация об изменении сроков и/или времени изучения отдельных тематических блоков (разделов) с указанием причин и целесообразности изменений;</w:t>
                  </w:r>
                </w:p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информация об изменении содержательной части авторской программы, обоснование изменений, описание резервов, за счет которых они будут реализованы. Если количество изменений, внесенных учителем, достигает 20% и более, то требуется согласование и рецензия компетентного органа образования (научно-методического центра, ИПКРО и т.д.).</w:t>
                  </w:r>
                </w:p>
              </w:tc>
            </w:tr>
            <w:tr w:rsidR="00834F65" w:rsidRPr="000F5EAA" w:rsidTr="00565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C.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Планирование учебной деятельности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 xml:space="preserve">календарно-тематическое планирование с </w:t>
                  </w: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u w:val="single"/>
                      <w:lang w:eastAsia="ru-RU"/>
                    </w:rPr>
                    <w:t>выделением характеристик деятельности учащихся.</w:t>
                  </w:r>
                </w:p>
              </w:tc>
            </w:tr>
            <w:tr w:rsidR="00834F65" w:rsidRPr="000F5EAA" w:rsidTr="00565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D.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Учебно-методическое обеспечение учебного процесса. Материально-техническое обеспечение.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proofErr w:type="gramStart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с</w:t>
                  </w:r>
                  <w:proofErr w:type="gramEnd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 xml:space="preserve">писок </w:t>
                  </w:r>
                  <w:proofErr w:type="spellStart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развивающе</w:t>
                  </w:r>
                  <w:proofErr w:type="spellEnd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-познавательной литературы для учащихся;</w:t>
                  </w:r>
                </w:p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список методической литературы для учителя;</w:t>
                  </w:r>
                </w:p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база заданий (</w:t>
                  </w:r>
                  <w:proofErr w:type="spellStart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КИМов</w:t>
                  </w:r>
                  <w:proofErr w:type="spellEnd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);</w:t>
                  </w:r>
                </w:p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база творческих заданий (темы проектов и исследований, сочинений и наблюдений, ролевых игр);</w:t>
                  </w:r>
                </w:p>
                <w:p w:rsidR="00834F65" w:rsidRPr="00FB2C00" w:rsidRDefault="00834F65" w:rsidP="005650D2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</w:pPr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 xml:space="preserve">перечень иллюстрированных таблиц, карт, макетов, муляжей, тематических коллекций, лабораторного оборудования и т.д. </w:t>
                  </w:r>
                  <w:proofErr w:type="spellStart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Э.диски</w:t>
                  </w:r>
                  <w:proofErr w:type="spellEnd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 xml:space="preserve">, компьютер, мультимедийная доска, </w:t>
                  </w:r>
                  <w:proofErr w:type="spellStart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вебкамера</w:t>
                  </w:r>
                  <w:proofErr w:type="spellEnd"/>
                  <w:r w:rsidRPr="00FB2C00">
                    <w:rPr>
                      <w:rFonts w:ascii="Times New Roman" w:hAnsi="Times New Roman" w:cs="Times New Roman"/>
                      <w:sz w:val="18"/>
                      <w:szCs w:val="28"/>
                      <w:lang w:eastAsia="ru-RU"/>
                    </w:rPr>
                    <w:t>, принтер, сканер.</w:t>
                  </w:r>
                </w:p>
              </w:tc>
            </w:tr>
          </w:tbl>
          <w:p w:rsidR="00834F65" w:rsidRDefault="00834F65" w:rsidP="005650D2"/>
        </w:tc>
        <w:tc>
          <w:tcPr>
            <w:tcW w:w="7807" w:type="dxa"/>
          </w:tcPr>
          <w:p w:rsidR="00834F65" w:rsidRDefault="00834F65" w:rsidP="005650D2">
            <w:pPr>
              <w:jc w:val="center"/>
              <w:rPr>
                <w:b/>
              </w:rPr>
            </w:pPr>
            <w:r w:rsidRPr="00FB2C00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Cs w:val="64"/>
                <w:lang w:eastAsia="ru-RU"/>
              </w:rPr>
              <w:t>Распределение 30% учебной части учебного предмета</w:t>
            </w:r>
          </w:p>
          <w:p w:rsidR="00834F65" w:rsidRDefault="00834F65" w:rsidP="005650D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7"/>
              <w:gridCol w:w="807"/>
              <w:gridCol w:w="2119"/>
              <w:gridCol w:w="4238"/>
            </w:tblGrid>
            <w:tr w:rsidR="00834F65" w:rsidRPr="0004455A" w:rsidTr="005650D2">
              <w:tc>
                <w:tcPr>
                  <w:tcW w:w="0" w:type="auto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0" w:type="auto"/>
                </w:tcPr>
                <w:p w:rsidR="00834F65" w:rsidRPr="0004455A" w:rsidRDefault="00834F65" w:rsidP="005650D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 УРОКА</w:t>
                  </w:r>
                </w:p>
              </w:tc>
              <w:tc>
                <w:tcPr>
                  <w:tcW w:w="0" w:type="auto"/>
                </w:tcPr>
                <w:p w:rsidR="00834F65" w:rsidRPr="0004455A" w:rsidRDefault="00834F65" w:rsidP="005650D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ФОРМА</w:t>
                  </w:r>
                </w:p>
              </w:tc>
            </w:tr>
            <w:tr w:rsidR="00834F65" w:rsidRPr="0004455A" w:rsidTr="005650D2">
              <w:tc>
                <w:tcPr>
                  <w:tcW w:w="0" w:type="auto"/>
                  <w:gridSpan w:val="4"/>
                </w:tcPr>
                <w:p w:rsidR="00834F65" w:rsidRPr="0004455A" w:rsidRDefault="00834F65" w:rsidP="00565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Делимость чисел</w:t>
                  </w:r>
                </w:p>
              </w:tc>
            </w:tr>
            <w:tr w:rsidR="00834F65" w:rsidRPr="0004455A" w:rsidTr="005650D2">
              <w:tc>
                <w:tcPr>
                  <w:tcW w:w="0" w:type="auto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11.09         </w:t>
                  </w:r>
                </w:p>
              </w:tc>
              <w:tc>
                <w:tcPr>
                  <w:tcW w:w="5235" w:type="dxa"/>
                </w:tcPr>
                <w:p w:rsidR="00834F65" w:rsidRPr="0004455A" w:rsidRDefault="00834F65" w:rsidP="005650D2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>Признаки делимости на 9 и на 3. Применение понятий к решению задач.</w:t>
                  </w:r>
                </w:p>
              </w:tc>
              <w:tc>
                <w:tcPr>
                  <w:tcW w:w="4053" w:type="dxa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Блиц-турнир</w:t>
                  </w:r>
                  <w:proofErr w:type="gramEnd"/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форме электронного тренажера</w:t>
                  </w:r>
                </w:p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Признаки делимости на 2, на 3, на 5, на 9, на 10</w:t>
                  </w:r>
                </w:p>
              </w:tc>
            </w:tr>
            <w:tr w:rsidR="00834F65" w:rsidRPr="0004455A" w:rsidTr="005650D2">
              <w:tc>
                <w:tcPr>
                  <w:tcW w:w="0" w:type="auto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18.09</w:t>
                  </w:r>
                </w:p>
              </w:tc>
              <w:tc>
                <w:tcPr>
                  <w:tcW w:w="5235" w:type="dxa"/>
                </w:tcPr>
                <w:p w:rsidR="00834F65" w:rsidRPr="0004455A" w:rsidRDefault="00834F65" w:rsidP="005650D2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 xml:space="preserve">Разложение на простые множители. </w:t>
                  </w:r>
                </w:p>
                <w:p w:rsidR="00834F65" w:rsidRPr="0004455A" w:rsidRDefault="00834F65" w:rsidP="005650D2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>Применение алгоритма к решению задач.</w:t>
                  </w:r>
                </w:p>
              </w:tc>
              <w:tc>
                <w:tcPr>
                  <w:tcW w:w="4053" w:type="dxa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Презентация «Признаки делимости на 6, на 7, на 11, на 13</w:t>
                  </w:r>
                </w:p>
              </w:tc>
            </w:tr>
            <w:tr w:rsidR="00834F65" w:rsidRPr="0004455A" w:rsidTr="005650D2">
              <w:tc>
                <w:tcPr>
                  <w:tcW w:w="0" w:type="auto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7" w:type="dxa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25.09</w:t>
                  </w:r>
                </w:p>
              </w:tc>
              <w:tc>
                <w:tcPr>
                  <w:tcW w:w="5235" w:type="dxa"/>
                </w:tcPr>
                <w:p w:rsidR="00834F65" w:rsidRPr="0004455A" w:rsidRDefault="00834F65" w:rsidP="005650D2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>Наименьшее общее кратное. Введение алгоритма нахождения НОК.</w:t>
                  </w:r>
                </w:p>
              </w:tc>
              <w:tc>
                <w:tcPr>
                  <w:tcW w:w="4053" w:type="dxa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Составление буклета-шпаргалки «Наибольший общий делитель, наименьшее общее кратное»</w:t>
                  </w:r>
                </w:p>
              </w:tc>
            </w:tr>
            <w:tr w:rsidR="00834F65" w:rsidRPr="0004455A" w:rsidTr="005650D2">
              <w:tc>
                <w:tcPr>
                  <w:tcW w:w="0" w:type="auto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7" w:type="dxa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27.09</w:t>
                  </w:r>
                </w:p>
              </w:tc>
              <w:tc>
                <w:tcPr>
                  <w:tcW w:w="5235" w:type="dxa"/>
                </w:tcPr>
                <w:p w:rsidR="00834F65" w:rsidRPr="0004455A" w:rsidRDefault="00834F65" w:rsidP="005650D2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>Наименьшее общее кратное.</w:t>
                  </w:r>
                </w:p>
                <w:p w:rsidR="00834F65" w:rsidRPr="0004455A" w:rsidRDefault="00834F65" w:rsidP="005650D2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 xml:space="preserve"> Применение алгоритма НОК к решению задач.</w:t>
                  </w:r>
                </w:p>
              </w:tc>
              <w:tc>
                <w:tcPr>
                  <w:tcW w:w="4053" w:type="dxa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Тест в форме электронной презентации «Делимость чисел»</w:t>
                  </w:r>
                </w:p>
              </w:tc>
            </w:tr>
            <w:tr w:rsidR="00834F65" w:rsidRPr="0004455A" w:rsidTr="005650D2">
              <w:tc>
                <w:tcPr>
                  <w:tcW w:w="0" w:type="auto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77" w:type="dxa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27.09</w:t>
                  </w:r>
                </w:p>
              </w:tc>
              <w:tc>
                <w:tcPr>
                  <w:tcW w:w="5235" w:type="dxa"/>
                </w:tcPr>
                <w:p w:rsidR="00834F65" w:rsidRPr="0004455A" w:rsidRDefault="00834F65" w:rsidP="005650D2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>Наименьшее общее кратное.</w:t>
                  </w:r>
                </w:p>
                <w:p w:rsidR="00834F65" w:rsidRPr="0004455A" w:rsidRDefault="00834F65" w:rsidP="005650D2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 xml:space="preserve"> Применение алгоритма НОК к решению задач.</w:t>
                  </w:r>
                </w:p>
              </w:tc>
              <w:tc>
                <w:tcPr>
                  <w:tcW w:w="4053" w:type="dxa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устных вопросов и заданий для самоконтроля «Делимость чисел»</w:t>
                  </w:r>
                </w:p>
              </w:tc>
            </w:tr>
            <w:tr w:rsidR="00834F65" w:rsidRPr="0004455A" w:rsidTr="005650D2">
              <w:tc>
                <w:tcPr>
                  <w:tcW w:w="0" w:type="auto"/>
                  <w:gridSpan w:val="4"/>
                </w:tcPr>
                <w:p w:rsidR="00834F65" w:rsidRPr="0004455A" w:rsidRDefault="00834F65" w:rsidP="005650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Сложение и вычитание дробей с разными знаменателями</w:t>
                  </w:r>
                </w:p>
              </w:tc>
            </w:tr>
            <w:tr w:rsidR="00834F65" w:rsidRPr="0004455A" w:rsidTr="005650D2">
              <w:tc>
                <w:tcPr>
                  <w:tcW w:w="0" w:type="auto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4.10</w:t>
                  </w:r>
                </w:p>
              </w:tc>
              <w:tc>
                <w:tcPr>
                  <w:tcW w:w="0" w:type="auto"/>
                </w:tcPr>
                <w:p w:rsidR="00834F65" w:rsidRPr="0004455A" w:rsidRDefault="00834F65" w:rsidP="005650D2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>Сокращение дробей</w:t>
                  </w:r>
                  <w:proofErr w:type="gramStart"/>
                  <w:r w:rsidRPr="0004455A">
                    <w:rPr>
                      <w:iCs/>
                      <w:sz w:val="20"/>
                      <w:szCs w:val="20"/>
                    </w:rPr>
                    <w:t>.</w:t>
                  </w:r>
                  <w:proofErr w:type="gramEnd"/>
                  <w:r w:rsidRPr="0004455A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4455A">
                    <w:rPr>
                      <w:iCs/>
                      <w:sz w:val="20"/>
                      <w:szCs w:val="20"/>
                    </w:rPr>
                    <w:t>с</w:t>
                  </w:r>
                  <w:proofErr w:type="gramEnd"/>
                  <w:r w:rsidRPr="0004455A">
                    <w:rPr>
                      <w:iCs/>
                      <w:sz w:val="20"/>
                      <w:szCs w:val="20"/>
                    </w:rPr>
                    <w:t xml:space="preserve">окращение на НОД </w:t>
                  </w:r>
                </w:p>
                <w:p w:rsidR="00834F65" w:rsidRPr="0004455A" w:rsidRDefault="00834F65" w:rsidP="005650D2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>числителя и знаменателя.</w:t>
                  </w:r>
                </w:p>
              </w:tc>
              <w:tc>
                <w:tcPr>
                  <w:tcW w:w="0" w:type="auto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Электронный тренажер «Сокращение дробей»</w:t>
                  </w:r>
                </w:p>
              </w:tc>
            </w:tr>
            <w:tr w:rsidR="00834F65" w:rsidRPr="0004455A" w:rsidTr="005650D2">
              <w:tc>
                <w:tcPr>
                  <w:tcW w:w="0" w:type="auto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11.10</w:t>
                  </w:r>
                </w:p>
              </w:tc>
              <w:tc>
                <w:tcPr>
                  <w:tcW w:w="0" w:type="auto"/>
                </w:tcPr>
                <w:p w:rsidR="00834F65" w:rsidRPr="0004455A" w:rsidRDefault="00834F65" w:rsidP="005650D2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 xml:space="preserve">Сравнение, сложение, вычитание дробей </w:t>
                  </w:r>
                </w:p>
                <w:p w:rsidR="00834F65" w:rsidRPr="0004455A" w:rsidRDefault="00834F65" w:rsidP="005650D2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>с разными знаменателями. Применение</w:t>
                  </w:r>
                </w:p>
                <w:p w:rsidR="00834F65" w:rsidRPr="0004455A" w:rsidRDefault="00834F65" w:rsidP="005650D2">
                  <w:pPr>
                    <w:pStyle w:val="a5"/>
                    <w:spacing w:before="0" w:beforeAutospacing="0" w:after="0" w:afterAutospacing="0"/>
                    <w:rPr>
                      <w:iCs/>
                      <w:sz w:val="20"/>
                      <w:szCs w:val="20"/>
                    </w:rPr>
                  </w:pPr>
                  <w:r w:rsidRPr="0004455A">
                    <w:rPr>
                      <w:iCs/>
                      <w:sz w:val="20"/>
                      <w:szCs w:val="20"/>
                    </w:rPr>
                    <w:t xml:space="preserve"> алгоритма на конкретных примерах.</w:t>
                  </w:r>
                </w:p>
              </w:tc>
              <w:tc>
                <w:tcPr>
                  <w:tcW w:w="0" w:type="auto"/>
                </w:tcPr>
                <w:p w:rsidR="00834F65" w:rsidRPr="0004455A" w:rsidRDefault="00834F65" w:rsidP="005650D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Конкурс на лучший опорный конспект (как бумажный, так и электронный варианты) «Сложение и вычитание дробей с разными знаменателями» с использованием различных источников информации, Сети интернет.</w:t>
                  </w:r>
                </w:p>
              </w:tc>
            </w:tr>
          </w:tbl>
          <w:p w:rsidR="00834F65" w:rsidRPr="00FB2C00" w:rsidRDefault="00834F65" w:rsidP="005650D2"/>
        </w:tc>
      </w:tr>
    </w:tbl>
    <w:p w:rsidR="00C53895" w:rsidRDefault="00C53895">
      <w:bookmarkStart w:id="0" w:name="_GoBack"/>
      <w:bookmarkEnd w:id="0"/>
    </w:p>
    <w:sectPr w:rsidR="00C53895" w:rsidSect="00834F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65"/>
    <w:rsid w:val="00834F65"/>
    <w:rsid w:val="00C5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4F65"/>
    <w:pPr>
      <w:spacing w:after="0" w:line="240" w:lineRule="auto"/>
    </w:pPr>
  </w:style>
  <w:style w:type="paragraph" w:styleId="a5">
    <w:name w:val="Normal (Web)"/>
    <w:basedOn w:val="a"/>
    <w:uiPriority w:val="99"/>
    <w:rsid w:val="0083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4F65"/>
    <w:pPr>
      <w:spacing w:after="0" w:line="240" w:lineRule="auto"/>
    </w:pPr>
  </w:style>
  <w:style w:type="paragraph" w:styleId="a5">
    <w:name w:val="Normal (Web)"/>
    <w:basedOn w:val="a"/>
    <w:uiPriority w:val="99"/>
    <w:rsid w:val="0083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2015-04-15T13:44:00Z</dcterms:created>
  <dcterms:modified xsi:type="dcterms:W3CDTF">2015-04-15T13:46:00Z</dcterms:modified>
</cp:coreProperties>
</file>