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173" w:rsidRPr="008C0173" w:rsidRDefault="00EB4155" w:rsidP="008C0173">
      <w:pPr>
        <w:jc w:val="both"/>
        <w:rPr>
          <w:rFonts w:ascii="Times New Roman" w:hAnsi="Times New Roman" w:cs="Times New Roman"/>
          <w:b/>
          <w:sz w:val="28"/>
          <w:szCs w:val="28"/>
        </w:rPr>
      </w:pPr>
      <w:bookmarkStart w:id="0" w:name="_GoBack"/>
      <w:bookmarkEnd w:id="0"/>
      <w:r w:rsidRPr="00EB4155">
        <w:rPr>
          <w:rFonts w:ascii="Times New Roman" w:hAnsi="Times New Roman" w:cs="Times New Roman"/>
          <w:b/>
          <w:sz w:val="28"/>
          <w:szCs w:val="28"/>
        </w:rPr>
        <w:t>П</w:t>
      </w:r>
      <w:r w:rsidR="00340AAD" w:rsidRPr="00EB4155">
        <w:rPr>
          <w:rFonts w:ascii="Times New Roman" w:hAnsi="Times New Roman" w:cs="Times New Roman"/>
          <w:b/>
          <w:sz w:val="28"/>
          <w:szCs w:val="28"/>
        </w:rPr>
        <w:t>риемы технологии</w:t>
      </w:r>
      <w:r w:rsidRPr="00EB4155">
        <w:rPr>
          <w:rFonts w:ascii="Times New Roman" w:hAnsi="Times New Roman" w:cs="Times New Roman"/>
          <w:b/>
          <w:sz w:val="28"/>
          <w:szCs w:val="28"/>
        </w:rPr>
        <w:t xml:space="preserve"> развития критического мышления на уроках математики.</w:t>
      </w:r>
      <w:r w:rsidR="00A8263F" w:rsidRPr="00EB4155">
        <w:rPr>
          <w:rFonts w:ascii="Times New Roman" w:hAnsi="Times New Roman" w:cs="Times New Roman"/>
          <w:b/>
          <w:sz w:val="28"/>
          <w:szCs w:val="28"/>
        </w:rPr>
        <w:t xml:space="preserve">  </w:t>
      </w:r>
    </w:p>
    <w:p w:rsidR="00340AAD" w:rsidRPr="00EB4155" w:rsidRDefault="00A8263F" w:rsidP="00EB4155">
      <w:pPr>
        <w:ind w:left="4956"/>
        <w:jc w:val="both"/>
        <w:rPr>
          <w:rFonts w:ascii="Times New Roman" w:hAnsi="Times New Roman" w:cs="Times New Roman"/>
          <w:b/>
          <w:i/>
          <w:sz w:val="28"/>
          <w:szCs w:val="28"/>
        </w:rPr>
      </w:pPr>
      <w:r w:rsidRPr="00EB4155">
        <w:rPr>
          <w:rFonts w:ascii="Times New Roman" w:hAnsi="Times New Roman" w:cs="Times New Roman"/>
          <w:b/>
          <w:i/>
          <w:sz w:val="28"/>
          <w:szCs w:val="28"/>
        </w:rPr>
        <w:t xml:space="preserve">“Великая цель образования </w:t>
      </w:r>
      <w:r w:rsidR="00340AAD" w:rsidRPr="00EB4155">
        <w:rPr>
          <w:rFonts w:ascii="Times New Roman" w:hAnsi="Times New Roman" w:cs="Times New Roman"/>
          <w:b/>
          <w:i/>
          <w:sz w:val="28"/>
          <w:szCs w:val="28"/>
        </w:rPr>
        <w:t>–</w:t>
      </w:r>
      <w:r w:rsidRPr="00EB4155">
        <w:rPr>
          <w:rFonts w:ascii="Times New Roman" w:hAnsi="Times New Roman" w:cs="Times New Roman"/>
          <w:b/>
          <w:i/>
          <w:sz w:val="28"/>
          <w:szCs w:val="28"/>
        </w:rPr>
        <w:t xml:space="preserve"> </w:t>
      </w:r>
    </w:p>
    <w:p w:rsidR="00340AAD" w:rsidRPr="00EB4155" w:rsidRDefault="00A8263F" w:rsidP="00EB4155">
      <w:pPr>
        <w:ind w:left="4956"/>
        <w:jc w:val="both"/>
        <w:rPr>
          <w:rFonts w:ascii="Times New Roman" w:hAnsi="Times New Roman" w:cs="Times New Roman"/>
          <w:b/>
          <w:i/>
          <w:sz w:val="28"/>
          <w:szCs w:val="28"/>
        </w:rPr>
      </w:pPr>
      <w:r w:rsidRPr="00EB4155">
        <w:rPr>
          <w:rFonts w:ascii="Times New Roman" w:hAnsi="Times New Roman" w:cs="Times New Roman"/>
          <w:b/>
          <w:i/>
          <w:sz w:val="28"/>
          <w:szCs w:val="28"/>
        </w:rPr>
        <w:t>это не знания, а действия”.</w:t>
      </w:r>
    </w:p>
    <w:p w:rsidR="00A8263F" w:rsidRPr="00EB4155" w:rsidRDefault="00A8263F" w:rsidP="00EB4155">
      <w:pPr>
        <w:ind w:left="4956"/>
        <w:jc w:val="both"/>
        <w:rPr>
          <w:rFonts w:ascii="Times New Roman" w:hAnsi="Times New Roman" w:cs="Times New Roman"/>
          <w:b/>
          <w:i/>
          <w:sz w:val="28"/>
          <w:szCs w:val="28"/>
        </w:rPr>
      </w:pPr>
      <w:r w:rsidRPr="00EB4155">
        <w:rPr>
          <w:rFonts w:ascii="Times New Roman" w:hAnsi="Times New Roman" w:cs="Times New Roman"/>
          <w:b/>
          <w:i/>
          <w:sz w:val="28"/>
          <w:szCs w:val="28"/>
        </w:rPr>
        <w:t xml:space="preserve"> (Герберт Спенсер)</w:t>
      </w:r>
    </w:p>
    <w:p w:rsidR="00A8263F" w:rsidRPr="00EB4155" w:rsidRDefault="00000CD9" w:rsidP="00EB4155">
      <w:pPr>
        <w:jc w:val="both"/>
        <w:rPr>
          <w:rFonts w:ascii="Times New Roman" w:hAnsi="Times New Roman" w:cs="Times New Roman"/>
          <w:sz w:val="28"/>
          <w:szCs w:val="28"/>
        </w:rPr>
      </w:pPr>
      <w:r w:rsidRPr="00EB4155">
        <w:rPr>
          <w:rFonts w:ascii="Times New Roman" w:hAnsi="Times New Roman" w:cs="Times New Roman"/>
          <w:color w:val="000000"/>
          <w:sz w:val="28"/>
          <w:szCs w:val="28"/>
        </w:rPr>
        <w:t>Все ш</w:t>
      </w:r>
      <w:r w:rsidR="00A8263F" w:rsidRPr="00EB4155">
        <w:rPr>
          <w:rFonts w:ascii="Times New Roman" w:hAnsi="Times New Roman" w:cs="Times New Roman"/>
          <w:color w:val="000000"/>
          <w:sz w:val="28"/>
          <w:szCs w:val="28"/>
        </w:rPr>
        <w:t>колы России переходят на новые образовательные стандарты. В основе стандарта лежит системно</w:t>
      </w:r>
      <w:r w:rsidR="00340AAD" w:rsidRPr="00EB4155">
        <w:rPr>
          <w:rFonts w:ascii="Times New Roman" w:hAnsi="Times New Roman" w:cs="Times New Roman"/>
          <w:color w:val="000000"/>
          <w:sz w:val="28"/>
          <w:szCs w:val="28"/>
        </w:rPr>
        <w:t xml:space="preserve"> </w:t>
      </w:r>
      <w:r w:rsidR="00A8263F" w:rsidRPr="00EB4155">
        <w:rPr>
          <w:rFonts w:ascii="Times New Roman" w:hAnsi="Times New Roman" w:cs="Times New Roman"/>
          <w:color w:val="000000"/>
          <w:sz w:val="28"/>
          <w:szCs w:val="28"/>
        </w:rPr>
        <w:t>-</w:t>
      </w:r>
      <w:r w:rsidR="00340AAD" w:rsidRPr="00EB4155">
        <w:rPr>
          <w:rFonts w:ascii="Times New Roman" w:hAnsi="Times New Roman" w:cs="Times New Roman"/>
          <w:color w:val="000000"/>
          <w:sz w:val="28"/>
          <w:szCs w:val="28"/>
        </w:rPr>
        <w:t xml:space="preserve"> </w:t>
      </w:r>
      <w:r w:rsidR="00A8263F" w:rsidRPr="00EB4155">
        <w:rPr>
          <w:rFonts w:ascii="Times New Roman" w:hAnsi="Times New Roman" w:cs="Times New Roman"/>
          <w:color w:val="000000"/>
          <w:sz w:val="28"/>
          <w:szCs w:val="28"/>
        </w:rPr>
        <w:t xml:space="preserve">деятельностный подход, который заключается </w:t>
      </w:r>
      <w:r w:rsidR="00A8263F" w:rsidRPr="00EB4155">
        <w:rPr>
          <w:rFonts w:ascii="Times New Roman" w:hAnsi="Times New Roman" w:cs="Times New Roman"/>
          <w:sz w:val="28"/>
          <w:szCs w:val="28"/>
        </w:rPr>
        <w:t>в том, что формирование личности ученика и продвижение его в развитии осуществляется не тогда, когда он воспринимает знания в готовом виде, а в процессе его собственной деятельности, направ</w:t>
      </w:r>
      <w:r w:rsidR="00A8263F" w:rsidRPr="00EB4155">
        <w:rPr>
          <w:rFonts w:ascii="Times New Roman" w:hAnsi="Times New Roman" w:cs="Times New Roman"/>
          <w:sz w:val="28"/>
          <w:szCs w:val="28"/>
        </w:rPr>
        <w:softHyphen/>
        <w:t>ленной на «открытие нового знания».</w:t>
      </w:r>
      <w:r w:rsidR="00A8263F" w:rsidRPr="00EB4155">
        <w:rPr>
          <w:rFonts w:ascii="Times New Roman" w:hAnsi="Times New Roman" w:cs="Times New Roman"/>
          <w:b/>
          <w:sz w:val="28"/>
          <w:szCs w:val="28"/>
        </w:rPr>
        <w:t xml:space="preserve"> </w:t>
      </w:r>
      <w:r w:rsidR="00A8263F" w:rsidRPr="00EB4155">
        <w:rPr>
          <w:rFonts w:ascii="Times New Roman" w:hAnsi="Times New Roman" w:cs="Times New Roman"/>
          <w:sz w:val="28"/>
          <w:szCs w:val="28"/>
        </w:rPr>
        <w:t>В рамках деятельностного подхода ученик овладевает универсальными действиями, чтобы уметь решать любые задачи.</w:t>
      </w:r>
    </w:p>
    <w:p w:rsidR="00A8263F" w:rsidRPr="00EB4155" w:rsidRDefault="00A8263F" w:rsidP="00EB4155">
      <w:pPr>
        <w:jc w:val="both"/>
        <w:rPr>
          <w:rFonts w:ascii="Times New Roman" w:eastAsia="Times New Roman" w:hAnsi="Times New Roman" w:cs="Times New Roman"/>
          <w:bCs/>
          <w:sz w:val="28"/>
          <w:szCs w:val="28"/>
        </w:rPr>
      </w:pPr>
      <w:r w:rsidRPr="00EB4155">
        <w:rPr>
          <w:rFonts w:ascii="Times New Roman" w:eastAsia="Times New Roman" w:hAnsi="Times New Roman" w:cs="Times New Roman"/>
          <w:sz w:val="28"/>
          <w:szCs w:val="28"/>
        </w:rPr>
        <w:t xml:space="preserve">Преимуществом деятельностного подхода является то, что он органично сочетается с различными </w:t>
      </w:r>
      <w:r w:rsidRPr="00EB4155">
        <w:rPr>
          <w:rFonts w:ascii="Times New Roman" w:eastAsia="Times New Roman" w:hAnsi="Times New Roman" w:cs="Times New Roman"/>
          <w:bCs/>
          <w:sz w:val="28"/>
          <w:szCs w:val="28"/>
        </w:rPr>
        <w:t>современными образовательными технологиями, что способствует формированию УУД.</w:t>
      </w:r>
    </w:p>
    <w:p w:rsidR="00A8263F" w:rsidRPr="00EB4155" w:rsidRDefault="00C83EE8" w:rsidP="00EB4155">
      <w:pPr>
        <w:jc w:val="both"/>
        <w:rPr>
          <w:rFonts w:ascii="Times New Roman" w:hAnsi="Times New Roman" w:cs="Times New Roman"/>
          <w:sz w:val="28"/>
          <w:szCs w:val="28"/>
        </w:rPr>
      </w:pPr>
      <w:r w:rsidRPr="00EB4155">
        <w:rPr>
          <w:rFonts w:ascii="Times New Roman" w:hAnsi="Times New Roman" w:cs="Times New Roman"/>
          <w:sz w:val="28"/>
          <w:szCs w:val="28"/>
        </w:rPr>
        <w:t>За время своей работы в школе многие  применяли</w:t>
      </w:r>
      <w:r w:rsidR="00A8263F" w:rsidRPr="00EB4155">
        <w:rPr>
          <w:rFonts w:ascii="Times New Roman" w:hAnsi="Times New Roman" w:cs="Times New Roman"/>
          <w:sz w:val="28"/>
          <w:szCs w:val="28"/>
        </w:rPr>
        <w:t xml:space="preserve"> и применяю</w:t>
      </w:r>
      <w:r w:rsidRPr="00EB4155">
        <w:rPr>
          <w:rFonts w:ascii="Times New Roman" w:hAnsi="Times New Roman" w:cs="Times New Roman"/>
          <w:sz w:val="28"/>
          <w:szCs w:val="28"/>
        </w:rPr>
        <w:t>т</w:t>
      </w:r>
      <w:r w:rsidR="00A8263F" w:rsidRPr="00EB4155">
        <w:rPr>
          <w:rFonts w:ascii="Times New Roman" w:hAnsi="Times New Roman" w:cs="Times New Roman"/>
          <w:sz w:val="28"/>
          <w:szCs w:val="28"/>
        </w:rPr>
        <w:t xml:space="preserve"> различные технологии обучения и </w:t>
      </w:r>
      <w:r w:rsidR="0078771E" w:rsidRPr="00EB4155">
        <w:rPr>
          <w:rFonts w:ascii="Times New Roman" w:hAnsi="Times New Roman" w:cs="Times New Roman"/>
          <w:sz w:val="28"/>
          <w:szCs w:val="28"/>
        </w:rPr>
        <w:t xml:space="preserve">приходят </w:t>
      </w:r>
      <w:r w:rsidR="00A8263F" w:rsidRPr="00EB4155">
        <w:rPr>
          <w:rFonts w:ascii="Times New Roman" w:hAnsi="Times New Roman" w:cs="Times New Roman"/>
          <w:sz w:val="28"/>
          <w:szCs w:val="28"/>
        </w:rPr>
        <w:t xml:space="preserve"> к выводу: «Обучиться чему-то можно только делая это» (Джон Дьюи).</w:t>
      </w:r>
    </w:p>
    <w:p w:rsidR="00A8263F" w:rsidRPr="00EB4155" w:rsidRDefault="00C83EE8" w:rsidP="00EB4155">
      <w:pPr>
        <w:jc w:val="both"/>
        <w:rPr>
          <w:rFonts w:ascii="Times New Roman" w:hAnsi="Times New Roman" w:cs="Times New Roman"/>
          <w:sz w:val="28"/>
          <w:szCs w:val="28"/>
        </w:rPr>
      </w:pPr>
      <w:r w:rsidRPr="00EB4155">
        <w:rPr>
          <w:rFonts w:ascii="Times New Roman" w:hAnsi="Times New Roman" w:cs="Times New Roman"/>
          <w:sz w:val="28"/>
          <w:szCs w:val="28"/>
        </w:rPr>
        <w:t>Одна из технологий, позволяющая раскрыть потенциальные возможности каждого обучающегося через его деятельность является технология развития критического мышления.</w:t>
      </w:r>
    </w:p>
    <w:p w:rsidR="00B6622A" w:rsidRPr="00EB4155" w:rsidRDefault="00A8263F" w:rsidP="00EB4155">
      <w:pPr>
        <w:pStyle w:val="a3"/>
        <w:spacing w:before="0" w:beforeAutospacing="0" w:after="0" w:afterAutospacing="0" w:line="276" w:lineRule="auto"/>
        <w:jc w:val="both"/>
        <w:rPr>
          <w:color w:val="000000"/>
          <w:sz w:val="28"/>
          <w:szCs w:val="28"/>
        </w:rPr>
      </w:pPr>
      <w:r w:rsidRPr="00EB4155">
        <w:rPr>
          <w:sz w:val="28"/>
          <w:szCs w:val="28"/>
        </w:rPr>
        <w:t xml:space="preserve">Критическое мышление – это система мыслительных стратегий и коммуникативных качеств, позволяющих эффективно взаимодействовать с информационной реальностью. </w:t>
      </w:r>
      <w:r w:rsidR="00000CD9" w:rsidRPr="00EB4155">
        <w:rPr>
          <w:color w:val="000000"/>
          <w:sz w:val="28"/>
          <w:szCs w:val="28"/>
        </w:rPr>
        <w:t>Т</w:t>
      </w:r>
      <w:r w:rsidRPr="00EB4155">
        <w:rPr>
          <w:color w:val="000000"/>
          <w:sz w:val="28"/>
          <w:szCs w:val="28"/>
        </w:rPr>
        <w:t xml:space="preserve">ехнология </w:t>
      </w:r>
      <w:r w:rsidR="00000CD9" w:rsidRPr="00EB4155">
        <w:rPr>
          <w:color w:val="000000"/>
          <w:sz w:val="28"/>
          <w:szCs w:val="28"/>
        </w:rPr>
        <w:t xml:space="preserve"> развития критического мышления </w:t>
      </w:r>
      <w:r w:rsidRPr="00EB4155">
        <w:rPr>
          <w:color w:val="000000"/>
          <w:sz w:val="28"/>
          <w:szCs w:val="28"/>
        </w:rPr>
        <w:t>предполагает исп</w:t>
      </w:r>
      <w:r w:rsidR="00340AAD" w:rsidRPr="00EB4155">
        <w:rPr>
          <w:color w:val="000000"/>
          <w:sz w:val="28"/>
          <w:szCs w:val="28"/>
        </w:rPr>
        <w:t>ользование на уроке трех этапо</w:t>
      </w:r>
      <w:r w:rsidR="00000CD9" w:rsidRPr="00EB4155">
        <w:rPr>
          <w:color w:val="000000"/>
          <w:sz w:val="28"/>
          <w:szCs w:val="28"/>
        </w:rPr>
        <w:t>в:</w:t>
      </w:r>
    </w:p>
    <w:p w:rsidR="00A8263F" w:rsidRPr="00EB4155" w:rsidRDefault="00A8263F" w:rsidP="00EB4155">
      <w:pPr>
        <w:jc w:val="both"/>
        <w:rPr>
          <w:rStyle w:val="c0c7"/>
          <w:rFonts w:ascii="Times New Roman" w:hAnsi="Times New Roman" w:cs="Times New Roman"/>
          <w:color w:val="000000"/>
          <w:sz w:val="28"/>
          <w:szCs w:val="28"/>
        </w:rPr>
      </w:pPr>
      <w:r w:rsidRPr="00EB4155">
        <w:rPr>
          <w:rFonts w:ascii="Times New Roman" w:hAnsi="Times New Roman" w:cs="Times New Roman"/>
          <w:sz w:val="28"/>
          <w:szCs w:val="28"/>
        </w:rPr>
        <w:t>1 этап - «Вызов» (ликвидация чистого листа). Ребенок ставит перед собой вопрос «Что я знаю?» по данной проблеме, т.е. ему</w:t>
      </w:r>
      <w:r w:rsidRPr="00EB4155">
        <w:rPr>
          <w:rStyle w:val="c0c7"/>
          <w:rFonts w:ascii="Times New Roman" w:hAnsi="Times New Roman" w:cs="Times New Roman"/>
          <w:color w:val="000000"/>
          <w:sz w:val="28"/>
          <w:szCs w:val="28"/>
        </w:rPr>
        <w:t xml:space="preserve"> предоставляется возможность проанализировать то, что он уже знает по изучаемой теме. </w:t>
      </w:r>
    </w:p>
    <w:p w:rsidR="00A8263F" w:rsidRPr="00EB4155" w:rsidRDefault="00A8263F" w:rsidP="00EB4155">
      <w:pPr>
        <w:jc w:val="both"/>
        <w:rPr>
          <w:rStyle w:val="c0c7"/>
          <w:rFonts w:ascii="Times New Roman" w:hAnsi="Times New Roman" w:cs="Times New Roman"/>
          <w:color w:val="000000"/>
          <w:sz w:val="28"/>
          <w:szCs w:val="28"/>
        </w:rPr>
      </w:pPr>
      <w:r w:rsidRPr="00EB4155">
        <w:rPr>
          <w:rFonts w:ascii="Times New Roman" w:hAnsi="Times New Roman" w:cs="Times New Roman"/>
          <w:sz w:val="28"/>
          <w:szCs w:val="28"/>
        </w:rPr>
        <w:t xml:space="preserve">2 этап - «Осмысление» (реализация осмысления). На данной стадии ребенок под руководством учителя и с помощью своих товарищей ответит на вопросы, которые сам поставил перед собой на первой стадии (что хочу знать), т.е. он </w:t>
      </w:r>
      <w:r w:rsidRPr="00EB4155">
        <w:rPr>
          <w:rStyle w:val="c0c7"/>
          <w:rFonts w:ascii="Times New Roman" w:hAnsi="Times New Roman" w:cs="Times New Roman"/>
          <w:color w:val="000000"/>
          <w:sz w:val="28"/>
          <w:szCs w:val="28"/>
        </w:rPr>
        <w:t xml:space="preserve">вступает в непосредственный контакт с новой информацией. </w:t>
      </w:r>
    </w:p>
    <w:p w:rsidR="00A8263F" w:rsidRPr="00EB4155" w:rsidRDefault="00A8263F" w:rsidP="00EB4155">
      <w:pPr>
        <w:jc w:val="both"/>
        <w:rPr>
          <w:rStyle w:val="c0c7"/>
          <w:rFonts w:ascii="Times New Roman" w:hAnsi="Times New Roman" w:cs="Times New Roman"/>
          <w:color w:val="000000"/>
          <w:sz w:val="28"/>
          <w:szCs w:val="28"/>
        </w:rPr>
      </w:pPr>
      <w:r w:rsidRPr="00EB4155">
        <w:rPr>
          <w:rStyle w:val="c0c7"/>
          <w:rFonts w:ascii="Times New Roman" w:hAnsi="Times New Roman" w:cs="Times New Roman"/>
          <w:color w:val="000000"/>
          <w:sz w:val="28"/>
          <w:szCs w:val="28"/>
        </w:rPr>
        <w:t>3</w:t>
      </w:r>
      <w:r w:rsidRPr="00EB4155">
        <w:rPr>
          <w:rFonts w:ascii="Times New Roman" w:hAnsi="Times New Roman" w:cs="Times New Roman"/>
          <w:sz w:val="28"/>
          <w:szCs w:val="28"/>
        </w:rPr>
        <w:t xml:space="preserve"> этап - «Рефлексия» (размышление). Размышление и обобщение того, «что узнал» ребенок на уроке по данной проблеме, т.е. </w:t>
      </w:r>
      <w:r w:rsidRPr="00EB4155">
        <w:rPr>
          <w:rStyle w:val="c0c7"/>
          <w:rFonts w:ascii="Times New Roman" w:hAnsi="Times New Roman" w:cs="Times New Roman"/>
          <w:color w:val="000000"/>
          <w:sz w:val="28"/>
          <w:szCs w:val="28"/>
        </w:rPr>
        <w:t xml:space="preserve">процессе рефлексии та </w:t>
      </w:r>
      <w:r w:rsidRPr="00EB4155">
        <w:rPr>
          <w:rStyle w:val="c0c7"/>
          <w:rFonts w:ascii="Times New Roman" w:hAnsi="Times New Roman" w:cs="Times New Roman"/>
          <w:color w:val="000000"/>
          <w:sz w:val="28"/>
          <w:szCs w:val="28"/>
        </w:rPr>
        <w:lastRenderedPageBreak/>
        <w:t>информация, которая была новой, становится присвоенной, превращается в собственное знание.</w:t>
      </w:r>
    </w:p>
    <w:p w:rsidR="006D3006" w:rsidRPr="00EB4155" w:rsidRDefault="006D3006" w:rsidP="00EB4155">
      <w:pPr>
        <w:pStyle w:val="a3"/>
        <w:spacing w:before="0" w:beforeAutospacing="0" w:after="0" w:afterAutospacing="0" w:line="276" w:lineRule="auto"/>
        <w:jc w:val="both"/>
        <w:rPr>
          <w:sz w:val="28"/>
          <w:szCs w:val="28"/>
        </w:rPr>
      </w:pPr>
      <w:r w:rsidRPr="00EB4155">
        <w:rPr>
          <w:b/>
          <w:bCs/>
          <w:sz w:val="28"/>
          <w:szCs w:val="28"/>
        </w:rPr>
        <w:t>Некоторые приемы технологии</w:t>
      </w:r>
      <w:r w:rsidR="00C17F23" w:rsidRPr="00EB4155">
        <w:rPr>
          <w:sz w:val="28"/>
          <w:szCs w:val="28"/>
        </w:rPr>
        <w:t xml:space="preserve"> </w:t>
      </w:r>
      <w:r w:rsidRPr="00EB4155">
        <w:rPr>
          <w:b/>
          <w:bCs/>
          <w:sz w:val="28"/>
          <w:szCs w:val="28"/>
        </w:rPr>
        <w:t>развития критического мышления</w:t>
      </w:r>
      <w:r w:rsidR="00C17F23" w:rsidRPr="00EB4155">
        <w:rPr>
          <w:b/>
          <w:bCs/>
          <w:sz w:val="28"/>
          <w:szCs w:val="28"/>
        </w:rPr>
        <w:t xml:space="preserve"> используемые на разных стадиях урока</w:t>
      </w:r>
      <w:r w:rsidRPr="00EB4155">
        <w:rPr>
          <w:b/>
          <w:bCs/>
          <w:sz w:val="28"/>
          <w:szCs w:val="28"/>
        </w:rPr>
        <w:t>.</w:t>
      </w:r>
    </w:p>
    <w:p w:rsidR="004E7CED" w:rsidRPr="00EB4155" w:rsidRDefault="004E7CED" w:rsidP="00EB4155">
      <w:pPr>
        <w:pStyle w:val="a3"/>
        <w:spacing w:before="0" w:beforeAutospacing="0" w:after="0" w:afterAutospacing="0" w:line="276" w:lineRule="auto"/>
        <w:jc w:val="center"/>
        <w:rPr>
          <w:b/>
          <w:bCs/>
          <w:sz w:val="28"/>
          <w:szCs w:val="28"/>
        </w:rPr>
      </w:pPr>
    </w:p>
    <w:p w:rsidR="00C17F23" w:rsidRPr="00EB4155" w:rsidRDefault="006D3006" w:rsidP="00EB4155">
      <w:pPr>
        <w:pStyle w:val="a3"/>
        <w:spacing w:before="0" w:beforeAutospacing="0" w:after="0" w:afterAutospacing="0" w:line="276" w:lineRule="auto"/>
        <w:jc w:val="center"/>
        <w:rPr>
          <w:sz w:val="28"/>
          <w:szCs w:val="28"/>
        </w:rPr>
      </w:pPr>
      <w:r w:rsidRPr="00EB4155">
        <w:rPr>
          <w:b/>
          <w:bCs/>
          <w:sz w:val="28"/>
          <w:szCs w:val="28"/>
        </w:rPr>
        <w:t>1 стадия</w:t>
      </w:r>
      <w:r w:rsidR="00BB6EA3" w:rsidRPr="00EB4155">
        <w:rPr>
          <w:b/>
          <w:bCs/>
          <w:sz w:val="28"/>
          <w:szCs w:val="28"/>
        </w:rPr>
        <w:t xml:space="preserve"> </w:t>
      </w:r>
      <w:r w:rsidRPr="00EB4155">
        <w:rPr>
          <w:b/>
          <w:bCs/>
          <w:sz w:val="28"/>
          <w:szCs w:val="28"/>
        </w:rPr>
        <w:t>- Вызов.</w:t>
      </w:r>
    </w:p>
    <w:p w:rsidR="006D3006" w:rsidRPr="00EB4155" w:rsidRDefault="00C17F23" w:rsidP="00EB4155">
      <w:pPr>
        <w:pStyle w:val="a3"/>
        <w:spacing w:before="0" w:beforeAutospacing="0" w:after="0" w:afterAutospacing="0" w:line="276" w:lineRule="auto"/>
        <w:jc w:val="both"/>
        <w:rPr>
          <w:color w:val="365F91" w:themeColor="accent1" w:themeShade="BF"/>
          <w:sz w:val="28"/>
          <w:szCs w:val="28"/>
        </w:rPr>
      </w:pPr>
      <w:r w:rsidRPr="00EB4155">
        <w:rPr>
          <w:b/>
          <w:bCs/>
          <w:color w:val="365F91" w:themeColor="accent1" w:themeShade="BF"/>
          <w:sz w:val="28"/>
          <w:szCs w:val="28"/>
        </w:rPr>
        <w:t>«</w:t>
      </w:r>
      <w:r w:rsidR="006D3006" w:rsidRPr="00EB4155">
        <w:rPr>
          <w:b/>
          <w:bCs/>
          <w:color w:val="365F91" w:themeColor="accent1" w:themeShade="BF"/>
          <w:sz w:val="28"/>
          <w:szCs w:val="28"/>
        </w:rPr>
        <w:t>Ассоциация</w:t>
      </w:r>
      <w:r w:rsidRPr="00EB4155">
        <w:rPr>
          <w:b/>
          <w:bCs/>
          <w:color w:val="365F91" w:themeColor="accent1" w:themeShade="BF"/>
          <w:sz w:val="28"/>
          <w:szCs w:val="28"/>
        </w:rPr>
        <w:t>»</w:t>
      </w:r>
    </w:p>
    <w:p w:rsidR="006D3006" w:rsidRPr="00EB4155" w:rsidRDefault="006D3006" w:rsidP="00EB4155">
      <w:pPr>
        <w:pStyle w:val="a3"/>
        <w:spacing w:before="0" w:beforeAutospacing="0" w:after="0" w:afterAutospacing="0" w:line="276" w:lineRule="auto"/>
        <w:jc w:val="both"/>
        <w:rPr>
          <w:color w:val="000000"/>
          <w:sz w:val="28"/>
          <w:szCs w:val="28"/>
        </w:rPr>
      </w:pPr>
      <w:r w:rsidRPr="00EB4155">
        <w:rPr>
          <w:bCs/>
          <w:color w:val="000000"/>
          <w:sz w:val="28"/>
          <w:szCs w:val="28"/>
        </w:rPr>
        <w:t>Учащимся предлагается</w:t>
      </w:r>
      <w:r w:rsidRPr="00EB4155">
        <w:rPr>
          <w:rStyle w:val="apple-converted-space"/>
          <w:color w:val="000000"/>
          <w:sz w:val="28"/>
          <w:szCs w:val="28"/>
        </w:rPr>
        <w:t> </w:t>
      </w:r>
      <w:r w:rsidRPr="00EB4155">
        <w:rPr>
          <w:color w:val="000000"/>
          <w:sz w:val="28"/>
          <w:szCs w:val="28"/>
        </w:rPr>
        <w:t>прочитать тему урока и ответить на вопрос:</w:t>
      </w:r>
    </w:p>
    <w:p w:rsidR="006D3006" w:rsidRPr="00EB4155" w:rsidRDefault="006D3006" w:rsidP="00EB4155">
      <w:pPr>
        <w:pStyle w:val="a3"/>
        <w:spacing w:before="0" w:beforeAutospacing="0" w:after="0" w:afterAutospacing="0" w:line="276" w:lineRule="auto"/>
        <w:jc w:val="both"/>
        <w:rPr>
          <w:color w:val="000000"/>
          <w:sz w:val="28"/>
          <w:szCs w:val="28"/>
        </w:rPr>
      </w:pPr>
      <w:r w:rsidRPr="00EB4155">
        <w:rPr>
          <w:color w:val="000000"/>
          <w:sz w:val="28"/>
          <w:szCs w:val="28"/>
        </w:rPr>
        <w:t>- О чем может пойти речь на уроке?</w:t>
      </w:r>
    </w:p>
    <w:p w:rsidR="006D3006" w:rsidRPr="00EB4155" w:rsidRDefault="006D3006" w:rsidP="00EB4155">
      <w:pPr>
        <w:pStyle w:val="a3"/>
        <w:spacing w:before="0" w:beforeAutospacing="0" w:after="0" w:afterAutospacing="0" w:line="276" w:lineRule="auto"/>
        <w:jc w:val="both"/>
        <w:rPr>
          <w:color w:val="000000"/>
          <w:sz w:val="28"/>
          <w:szCs w:val="28"/>
        </w:rPr>
      </w:pPr>
      <w:r w:rsidRPr="00EB4155">
        <w:rPr>
          <w:color w:val="000000"/>
          <w:sz w:val="28"/>
          <w:szCs w:val="28"/>
        </w:rPr>
        <w:t xml:space="preserve">- Какая ассоциация у вас возникает, когда вы слышите слово: </w:t>
      </w:r>
      <w:r w:rsidR="00C17F23" w:rsidRPr="00EB4155">
        <w:rPr>
          <w:color w:val="000000"/>
          <w:sz w:val="28"/>
          <w:szCs w:val="28"/>
        </w:rPr>
        <w:t>…</w:t>
      </w:r>
    </w:p>
    <w:p w:rsidR="006D3006" w:rsidRPr="00EB4155" w:rsidRDefault="006D3006" w:rsidP="00EB4155">
      <w:pPr>
        <w:pStyle w:val="a3"/>
        <w:spacing w:before="0" w:beforeAutospacing="0" w:after="0" w:afterAutospacing="0" w:line="276" w:lineRule="auto"/>
        <w:jc w:val="both"/>
        <w:rPr>
          <w:color w:val="000000"/>
          <w:sz w:val="28"/>
          <w:szCs w:val="28"/>
        </w:rPr>
      </w:pPr>
      <w:r w:rsidRPr="00EB4155">
        <w:rPr>
          <w:color w:val="000000"/>
          <w:sz w:val="28"/>
          <w:szCs w:val="28"/>
        </w:rPr>
        <w:t>Учащиеся перечисляют все возникшие ассоциации, которые учитель также записывает на листе бумаги или доске</w:t>
      </w:r>
      <w:r w:rsidR="00EB4155" w:rsidRPr="00EB4155">
        <w:rPr>
          <w:color w:val="000000"/>
          <w:sz w:val="28"/>
          <w:szCs w:val="28"/>
        </w:rPr>
        <w:t>, а затем в ходе беседы находят верный ответ на вопрос.</w:t>
      </w:r>
    </w:p>
    <w:p w:rsidR="00EB4155" w:rsidRPr="00EB4155" w:rsidRDefault="00EB4155" w:rsidP="00EB4155">
      <w:pPr>
        <w:pStyle w:val="a3"/>
        <w:spacing w:before="0" w:beforeAutospacing="0" w:after="0" w:afterAutospacing="0" w:line="276" w:lineRule="auto"/>
        <w:jc w:val="both"/>
        <w:rPr>
          <w:b/>
          <w:bCs/>
          <w:color w:val="365F91" w:themeColor="accent1" w:themeShade="BF"/>
          <w:sz w:val="28"/>
          <w:szCs w:val="28"/>
        </w:rPr>
      </w:pPr>
    </w:p>
    <w:p w:rsidR="006D3006" w:rsidRPr="00EB4155" w:rsidRDefault="006D3006" w:rsidP="00EB4155">
      <w:pPr>
        <w:pStyle w:val="a3"/>
        <w:spacing w:before="0" w:beforeAutospacing="0" w:after="0" w:afterAutospacing="0" w:line="276" w:lineRule="auto"/>
        <w:jc w:val="both"/>
        <w:rPr>
          <w:color w:val="365F91" w:themeColor="accent1" w:themeShade="BF"/>
          <w:sz w:val="28"/>
          <w:szCs w:val="28"/>
        </w:rPr>
      </w:pPr>
      <w:r w:rsidRPr="00EB4155">
        <w:rPr>
          <w:b/>
          <w:bCs/>
          <w:color w:val="365F91" w:themeColor="accent1" w:themeShade="BF"/>
          <w:sz w:val="28"/>
          <w:szCs w:val="28"/>
        </w:rPr>
        <w:t>«Допиши фразу».</w:t>
      </w:r>
    </w:p>
    <w:p w:rsidR="00C17F23" w:rsidRPr="00EB4155" w:rsidRDefault="006D3006" w:rsidP="00EB4155">
      <w:pPr>
        <w:pStyle w:val="a3"/>
        <w:spacing w:before="0" w:beforeAutospacing="0" w:after="0" w:afterAutospacing="0" w:line="276" w:lineRule="auto"/>
        <w:jc w:val="both"/>
        <w:rPr>
          <w:color w:val="000000"/>
          <w:sz w:val="28"/>
          <w:szCs w:val="28"/>
        </w:rPr>
      </w:pPr>
      <w:r w:rsidRPr="00EB4155">
        <w:rPr>
          <w:color w:val="000000"/>
          <w:sz w:val="28"/>
          <w:szCs w:val="28"/>
        </w:rPr>
        <w:t xml:space="preserve">Учащимся предлагают дописать фразу. </w:t>
      </w:r>
    </w:p>
    <w:p w:rsidR="006D3006" w:rsidRPr="00EB4155" w:rsidRDefault="006D3006" w:rsidP="00EB4155">
      <w:pPr>
        <w:pStyle w:val="a3"/>
        <w:spacing w:before="0" w:beforeAutospacing="0" w:after="0" w:afterAutospacing="0" w:line="276" w:lineRule="auto"/>
        <w:jc w:val="both"/>
        <w:rPr>
          <w:color w:val="000000"/>
          <w:sz w:val="28"/>
          <w:szCs w:val="28"/>
        </w:rPr>
      </w:pPr>
      <w:r w:rsidRPr="00EB4155">
        <w:rPr>
          <w:color w:val="000000"/>
          <w:sz w:val="28"/>
          <w:szCs w:val="28"/>
        </w:rPr>
        <w:t>Учащиеся на своих рабочих листах допис</w:t>
      </w:r>
      <w:r w:rsidR="00C17F23" w:rsidRPr="00EB4155">
        <w:rPr>
          <w:color w:val="000000"/>
          <w:sz w:val="28"/>
          <w:szCs w:val="28"/>
        </w:rPr>
        <w:t xml:space="preserve">ывают фразу и потом по цепочке </w:t>
      </w:r>
      <w:r w:rsidRPr="00EB4155">
        <w:rPr>
          <w:color w:val="000000"/>
          <w:sz w:val="28"/>
          <w:szCs w:val="28"/>
        </w:rPr>
        <w:t>озвучивают. Слово предоставляется каждому.</w:t>
      </w:r>
    </w:p>
    <w:p w:rsidR="00EB4155" w:rsidRPr="00EB4155" w:rsidRDefault="00EB4155" w:rsidP="00EB4155">
      <w:pPr>
        <w:pStyle w:val="a8"/>
        <w:ind w:left="0"/>
        <w:jc w:val="both"/>
        <w:rPr>
          <w:rFonts w:ascii="Times New Roman" w:eastAsia="Times New Roman" w:hAnsi="Times New Roman" w:cs="Times New Roman"/>
          <w:b/>
          <w:bCs/>
          <w:iCs/>
          <w:color w:val="365F91" w:themeColor="accent1" w:themeShade="BF"/>
          <w:sz w:val="28"/>
          <w:szCs w:val="28"/>
          <w:lang w:eastAsia="ru-RU"/>
        </w:rPr>
      </w:pPr>
    </w:p>
    <w:p w:rsidR="00EB4155" w:rsidRPr="00EB4155" w:rsidRDefault="00EB4155" w:rsidP="00EB4155">
      <w:pPr>
        <w:pStyle w:val="a8"/>
        <w:ind w:left="0"/>
        <w:jc w:val="both"/>
        <w:rPr>
          <w:rFonts w:ascii="Times New Roman" w:eastAsia="Times New Roman" w:hAnsi="Times New Roman" w:cs="Times New Roman"/>
          <w:b/>
          <w:bCs/>
          <w:iCs/>
          <w:color w:val="365F91" w:themeColor="accent1" w:themeShade="BF"/>
          <w:sz w:val="28"/>
          <w:szCs w:val="28"/>
          <w:lang w:eastAsia="ru-RU"/>
        </w:rPr>
      </w:pPr>
    </w:p>
    <w:p w:rsidR="00C17F23" w:rsidRPr="00EB4155" w:rsidRDefault="00C17F23" w:rsidP="00EB4155">
      <w:pPr>
        <w:pStyle w:val="a8"/>
        <w:ind w:left="0"/>
        <w:jc w:val="both"/>
        <w:rPr>
          <w:rFonts w:ascii="Times New Roman" w:eastAsia="Times New Roman" w:hAnsi="Times New Roman" w:cs="Times New Roman"/>
          <w:color w:val="365F91" w:themeColor="accent1" w:themeShade="BF"/>
          <w:sz w:val="28"/>
          <w:szCs w:val="28"/>
          <w:lang w:eastAsia="ru-RU"/>
        </w:rPr>
      </w:pPr>
      <w:r w:rsidRPr="00EB4155">
        <w:rPr>
          <w:rFonts w:ascii="Times New Roman" w:eastAsia="Times New Roman" w:hAnsi="Times New Roman" w:cs="Times New Roman"/>
          <w:b/>
          <w:bCs/>
          <w:iCs/>
          <w:color w:val="365F91" w:themeColor="accent1" w:themeShade="BF"/>
          <w:sz w:val="28"/>
          <w:szCs w:val="28"/>
          <w:lang w:eastAsia="ru-RU"/>
        </w:rPr>
        <w:t>«Корзина идей»</w:t>
      </w:r>
    </w:p>
    <w:p w:rsidR="00C17F23" w:rsidRPr="00EB4155" w:rsidRDefault="00C17F23" w:rsidP="00EB4155">
      <w:pPr>
        <w:jc w:val="both"/>
        <w:rPr>
          <w:rFonts w:ascii="Times New Roman" w:eastAsia="Times New Roman" w:hAnsi="Times New Roman" w:cs="Times New Roman"/>
          <w:sz w:val="28"/>
          <w:szCs w:val="28"/>
        </w:rPr>
      </w:pPr>
      <w:r w:rsidRPr="00EB4155">
        <w:rPr>
          <w:rFonts w:ascii="Times New Roman" w:eastAsia="Times New Roman" w:hAnsi="Times New Roman" w:cs="Times New Roman"/>
          <w:sz w:val="28"/>
          <w:szCs w:val="28"/>
        </w:rPr>
        <w:t>На доске прикрепляется значок корзины, в которую условно собирается то, что ученики знают об изучаемой теме.</w:t>
      </w:r>
    </w:p>
    <w:p w:rsidR="00C17F23" w:rsidRPr="00EB4155" w:rsidRDefault="00C17F23" w:rsidP="00EB4155">
      <w:pPr>
        <w:jc w:val="both"/>
        <w:rPr>
          <w:rFonts w:ascii="Times New Roman" w:eastAsia="Times New Roman" w:hAnsi="Times New Roman" w:cs="Times New Roman"/>
          <w:sz w:val="28"/>
          <w:szCs w:val="28"/>
        </w:rPr>
      </w:pPr>
      <w:r w:rsidRPr="00EB4155">
        <w:rPr>
          <w:rFonts w:ascii="Times New Roman" w:eastAsia="Times New Roman" w:hAnsi="Times New Roman" w:cs="Times New Roman"/>
          <w:bCs/>
          <w:sz w:val="28"/>
          <w:szCs w:val="28"/>
        </w:rPr>
        <w:t>Алгоритм работы:</w:t>
      </w:r>
    </w:p>
    <w:p w:rsidR="00C17F23" w:rsidRPr="00EB4155" w:rsidRDefault="00C17F23" w:rsidP="00EB4155">
      <w:pPr>
        <w:jc w:val="both"/>
        <w:rPr>
          <w:rFonts w:ascii="Times New Roman" w:eastAsia="Times New Roman" w:hAnsi="Times New Roman" w:cs="Times New Roman"/>
          <w:sz w:val="28"/>
          <w:szCs w:val="28"/>
        </w:rPr>
      </w:pPr>
      <w:r w:rsidRPr="00EB4155">
        <w:rPr>
          <w:rFonts w:ascii="Times New Roman" w:eastAsia="Times New Roman" w:hAnsi="Times New Roman" w:cs="Times New Roman"/>
          <w:sz w:val="28"/>
          <w:szCs w:val="28"/>
        </w:rPr>
        <w:t>1. Каждый ученик вспоминает и записывает в тетради все, что знает по теме.</w:t>
      </w:r>
    </w:p>
    <w:p w:rsidR="00C17F23" w:rsidRPr="00EB4155" w:rsidRDefault="00C17F23" w:rsidP="00EB4155">
      <w:pPr>
        <w:jc w:val="both"/>
        <w:rPr>
          <w:rFonts w:ascii="Times New Roman" w:eastAsia="Times New Roman" w:hAnsi="Times New Roman" w:cs="Times New Roman"/>
          <w:sz w:val="28"/>
          <w:szCs w:val="28"/>
        </w:rPr>
      </w:pPr>
      <w:r w:rsidRPr="00EB4155">
        <w:rPr>
          <w:rFonts w:ascii="Times New Roman" w:eastAsia="Times New Roman" w:hAnsi="Times New Roman" w:cs="Times New Roman"/>
          <w:sz w:val="28"/>
          <w:szCs w:val="28"/>
        </w:rPr>
        <w:t>2. Обмен информацией в парах или группах.</w:t>
      </w:r>
    </w:p>
    <w:p w:rsidR="00C17F23" w:rsidRPr="00EB4155" w:rsidRDefault="00C17F23" w:rsidP="00EB4155">
      <w:pPr>
        <w:jc w:val="both"/>
        <w:rPr>
          <w:rFonts w:ascii="Times New Roman" w:eastAsia="Times New Roman" w:hAnsi="Times New Roman" w:cs="Times New Roman"/>
          <w:sz w:val="28"/>
          <w:szCs w:val="28"/>
        </w:rPr>
      </w:pPr>
      <w:r w:rsidRPr="00EB4155">
        <w:rPr>
          <w:rFonts w:ascii="Times New Roman" w:eastAsia="Times New Roman" w:hAnsi="Times New Roman" w:cs="Times New Roman"/>
          <w:sz w:val="28"/>
          <w:szCs w:val="28"/>
        </w:rPr>
        <w:t>3. Далее каждая группа называет какое-то одно сведение или факт, не повторяя ранее сказанного.</w:t>
      </w:r>
    </w:p>
    <w:p w:rsidR="00C17F23" w:rsidRPr="00EB4155" w:rsidRDefault="00C17F23" w:rsidP="00EB4155">
      <w:pPr>
        <w:jc w:val="both"/>
        <w:rPr>
          <w:rFonts w:ascii="Times New Roman" w:eastAsia="Times New Roman" w:hAnsi="Times New Roman" w:cs="Times New Roman"/>
          <w:sz w:val="28"/>
          <w:szCs w:val="28"/>
        </w:rPr>
      </w:pPr>
      <w:r w:rsidRPr="00EB4155">
        <w:rPr>
          <w:rFonts w:ascii="Times New Roman" w:eastAsia="Times New Roman" w:hAnsi="Times New Roman" w:cs="Times New Roman"/>
          <w:sz w:val="28"/>
          <w:szCs w:val="28"/>
        </w:rPr>
        <w:t>4. Все сведения кратко записываются в “корзине идей”, даже если они ошибочны.</w:t>
      </w:r>
    </w:p>
    <w:p w:rsidR="00C17F23" w:rsidRPr="00EB4155" w:rsidRDefault="00C17F23" w:rsidP="00EB4155">
      <w:pPr>
        <w:jc w:val="both"/>
        <w:rPr>
          <w:rFonts w:ascii="Times New Roman" w:eastAsia="Times New Roman" w:hAnsi="Times New Roman" w:cs="Times New Roman"/>
          <w:sz w:val="28"/>
          <w:szCs w:val="28"/>
        </w:rPr>
      </w:pPr>
      <w:r w:rsidRPr="00EB4155">
        <w:rPr>
          <w:rFonts w:ascii="Times New Roman" w:eastAsia="Times New Roman" w:hAnsi="Times New Roman" w:cs="Times New Roman"/>
          <w:sz w:val="28"/>
          <w:szCs w:val="28"/>
        </w:rPr>
        <w:t>5.  Все ошибки исправляются по мере освоения новой информации.</w:t>
      </w:r>
    </w:p>
    <w:p w:rsidR="00EB4155" w:rsidRDefault="00EB4155" w:rsidP="00EB4155">
      <w:pPr>
        <w:pStyle w:val="a3"/>
        <w:spacing w:before="0" w:beforeAutospacing="0" w:after="0" w:afterAutospacing="0" w:line="276" w:lineRule="auto"/>
        <w:jc w:val="both"/>
        <w:rPr>
          <w:b/>
          <w:bCs/>
          <w:color w:val="365F91" w:themeColor="accent1" w:themeShade="BF"/>
          <w:sz w:val="28"/>
          <w:szCs w:val="28"/>
        </w:rPr>
      </w:pPr>
    </w:p>
    <w:p w:rsidR="00EB4155" w:rsidRDefault="00EB4155" w:rsidP="00EB4155">
      <w:pPr>
        <w:pStyle w:val="a3"/>
        <w:spacing w:before="0" w:beforeAutospacing="0" w:after="0" w:afterAutospacing="0" w:line="276" w:lineRule="auto"/>
        <w:jc w:val="both"/>
        <w:rPr>
          <w:b/>
          <w:bCs/>
          <w:color w:val="365F91" w:themeColor="accent1" w:themeShade="BF"/>
          <w:sz w:val="28"/>
          <w:szCs w:val="28"/>
        </w:rPr>
      </w:pPr>
    </w:p>
    <w:p w:rsidR="00EB4155" w:rsidRDefault="00EB4155" w:rsidP="00EB4155">
      <w:pPr>
        <w:pStyle w:val="a3"/>
        <w:spacing w:before="0" w:beforeAutospacing="0" w:after="0" w:afterAutospacing="0" w:line="276" w:lineRule="auto"/>
        <w:jc w:val="both"/>
        <w:rPr>
          <w:b/>
          <w:bCs/>
          <w:color w:val="365F91" w:themeColor="accent1" w:themeShade="BF"/>
          <w:sz w:val="28"/>
          <w:szCs w:val="28"/>
        </w:rPr>
      </w:pPr>
    </w:p>
    <w:p w:rsidR="0065050E" w:rsidRPr="00EB4155" w:rsidRDefault="0065050E" w:rsidP="00EB4155">
      <w:pPr>
        <w:pStyle w:val="a3"/>
        <w:spacing w:before="0" w:beforeAutospacing="0" w:after="0" w:afterAutospacing="0" w:line="276" w:lineRule="auto"/>
        <w:jc w:val="both"/>
        <w:rPr>
          <w:b/>
          <w:bCs/>
          <w:color w:val="365F91" w:themeColor="accent1" w:themeShade="BF"/>
          <w:sz w:val="28"/>
          <w:szCs w:val="28"/>
        </w:rPr>
      </w:pPr>
      <w:r w:rsidRPr="00EB4155">
        <w:rPr>
          <w:b/>
          <w:bCs/>
          <w:color w:val="365F91" w:themeColor="accent1" w:themeShade="BF"/>
          <w:sz w:val="28"/>
          <w:szCs w:val="28"/>
        </w:rPr>
        <w:t>«Круги по воде»</w:t>
      </w:r>
    </w:p>
    <w:p w:rsidR="0065050E" w:rsidRPr="00EB4155" w:rsidRDefault="0065050E" w:rsidP="00EB4155">
      <w:pPr>
        <w:pStyle w:val="a3"/>
        <w:spacing w:before="0" w:beforeAutospacing="0" w:after="0" w:afterAutospacing="0" w:line="276" w:lineRule="auto"/>
        <w:jc w:val="both"/>
        <w:rPr>
          <w:color w:val="000000"/>
          <w:sz w:val="28"/>
          <w:szCs w:val="28"/>
          <w:shd w:val="clear" w:color="auto" w:fill="FFFFFF"/>
        </w:rPr>
      </w:pPr>
      <w:r w:rsidRPr="00EB4155">
        <w:rPr>
          <w:color w:val="000000"/>
          <w:sz w:val="28"/>
          <w:szCs w:val="28"/>
          <w:shd w:val="clear" w:color="auto" w:fill="FFFFFF"/>
        </w:rPr>
        <w:t>Данный прием является универсальным средством активизировать знания учащихся и их речевую активность на стадии вызова. Опорным словом к этому приему может стать изучаемое понятие, явление. Оно записывается в столбик и на каждую букву подбираются существительные (глаголы, прилагательные, устойчивые словосочетания) к изучаемой теме. По сути это небольшое исследование, которое может начаться в классе и иметь продолжение дома.</w:t>
      </w:r>
    </w:p>
    <w:p w:rsidR="00EB4155" w:rsidRPr="00EB4155" w:rsidRDefault="0065050E" w:rsidP="00EB4155">
      <w:pPr>
        <w:pStyle w:val="a3"/>
        <w:spacing w:before="0" w:beforeAutospacing="0" w:after="0" w:afterAutospacing="0" w:line="276" w:lineRule="auto"/>
        <w:jc w:val="both"/>
        <w:rPr>
          <w:color w:val="000000"/>
          <w:sz w:val="28"/>
          <w:szCs w:val="28"/>
          <w:u w:val="single"/>
          <w:shd w:val="clear" w:color="auto" w:fill="FFFFFF"/>
        </w:rPr>
      </w:pPr>
      <w:r w:rsidRPr="00EB4155">
        <w:rPr>
          <w:color w:val="000000"/>
          <w:sz w:val="28"/>
          <w:szCs w:val="28"/>
          <w:u w:val="single"/>
          <w:shd w:val="clear" w:color="auto" w:fill="FFFFFF"/>
        </w:rPr>
        <w:t>Пример.</w:t>
      </w:r>
    </w:p>
    <w:p w:rsidR="0065050E" w:rsidRPr="00EB4155" w:rsidRDefault="0065050E" w:rsidP="00EB4155">
      <w:pPr>
        <w:pStyle w:val="a3"/>
        <w:spacing w:before="0" w:beforeAutospacing="0" w:after="0" w:afterAutospacing="0" w:line="276" w:lineRule="auto"/>
        <w:jc w:val="both"/>
        <w:rPr>
          <w:color w:val="000000"/>
          <w:sz w:val="28"/>
          <w:szCs w:val="28"/>
          <w:shd w:val="clear" w:color="auto" w:fill="FFFFFF"/>
        </w:rPr>
      </w:pPr>
      <w:r w:rsidRPr="00EB4155">
        <w:rPr>
          <w:b/>
          <w:bCs/>
          <w:sz w:val="28"/>
          <w:szCs w:val="28"/>
        </w:rPr>
        <w:t xml:space="preserve">П </w:t>
      </w:r>
      <w:r w:rsidRPr="00EB4155">
        <w:rPr>
          <w:bCs/>
          <w:sz w:val="28"/>
          <w:szCs w:val="28"/>
        </w:rPr>
        <w:t>– простой</w:t>
      </w:r>
    </w:p>
    <w:p w:rsidR="0065050E" w:rsidRPr="00EB4155" w:rsidRDefault="0065050E" w:rsidP="00EB4155">
      <w:pPr>
        <w:pStyle w:val="a3"/>
        <w:spacing w:before="0" w:line="276" w:lineRule="auto"/>
        <w:rPr>
          <w:bCs/>
          <w:sz w:val="28"/>
          <w:szCs w:val="28"/>
        </w:rPr>
      </w:pPr>
      <w:r w:rsidRPr="00EB4155">
        <w:rPr>
          <w:b/>
          <w:bCs/>
          <w:sz w:val="28"/>
          <w:szCs w:val="28"/>
        </w:rPr>
        <w:t>Р</w:t>
      </w:r>
      <w:r w:rsidRPr="00EB4155">
        <w:rPr>
          <w:bCs/>
          <w:sz w:val="28"/>
          <w:szCs w:val="28"/>
        </w:rPr>
        <w:t xml:space="preserve"> – развивающий</w:t>
      </w:r>
    </w:p>
    <w:p w:rsidR="0065050E" w:rsidRPr="00EB4155" w:rsidRDefault="0065050E" w:rsidP="00EB4155">
      <w:pPr>
        <w:pStyle w:val="a3"/>
        <w:spacing w:before="0" w:line="276" w:lineRule="auto"/>
        <w:rPr>
          <w:bCs/>
          <w:sz w:val="28"/>
          <w:szCs w:val="28"/>
        </w:rPr>
      </w:pPr>
      <w:r w:rsidRPr="00EB4155">
        <w:rPr>
          <w:b/>
          <w:bCs/>
          <w:sz w:val="28"/>
          <w:szCs w:val="28"/>
        </w:rPr>
        <w:t>И</w:t>
      </w:r>
      <w:r w:rsidRPr="00EB4155">
        <w:rPr>
          <w:bCs/>
          <w:sz w:val="28"/>
          <w:szCs w:val="28"/>
        </w:rPr>
        <w:t xml:space="preserve"> – интересный</w:t>
      </w:r>
    </w:p>
    <w:p w:rsidR="0065050E" w:rsidRPr="00EB4155" w:rsidRDefault="0065050E" w:rsidP="00EB4155">
      <w:pPr>
        <w:pStyle w:val="a3"/>
        <w:spacing w:before="0" w:line="276" w:lineRule="auto"/>
        <w:rPr>
          <w:bCs/>
          <w:sz w:val="28"/>
          <w:szCs w:val="28"/>
        </w:rPr>
      </w:pPr>
      <w:r w:rsidRPr="00EB4155">
        <w:rPr>
          <w:b/>
          <w:bCs/>
          <w:sz w:val="28"/>
          <w:szCs w:val="28"/>
        </w:rPr>
        <w:t>Ё</w:t>
      </w:r>
      <w:r w:rsidRPr="00EB4155">
        <w:rPr>
          <w:bCs/>
          <w:sz w:val="28"/>
          <w:szCs w:val="28"/>
        </w:rPr>
        <w:t xml:space="preserve"> – ёмкий</w:t>
      </w:r>
    </w:p>
    <w:p w:rsidR="0065050E" w:rsidRPr="00EB4155" w:rsidRDefault="0065050E" w:rsidP="00EB4155">
      <w:pPr>
        <w:pStyle w:val="a3"/>
        <w:spacing w:before="0" w:line="276" w:lineRule="auto"/>
        <w:rPr>
          <w:bCs/>
          <w:sz w:val="28"/>
          <w:szCs w:val="28"/>
        </w:rPr>
      </w:pPr>
      <w:r w:rsidRPr="00EB4155">
        <w:rPr>
          <w:b/>
          <w:bCs/>
          <w:sz w:val="28"/>
          <w:szCs w:val="28"/>
        </w:rPr>
        <w:t>М</w:t>
      </w:r>
      <w:r w:rsidRPr="00EB4155">
        <w:rPr>
          <w:bCs/>
          <w:sz w:val="28"/>
          <w:szCs w:val="28"/>
        </w:rPr>
        <w:t xml:space="preserve"> – малознакомый </w:t>
      </w:r>
    </w:p>
    <w:p w:rsidR="00EB4155" w:rsidRDefault="00EB4155" w:rsidP="00EB4155">
      <w:pPr>
        <w:pStyle w:val="a3"/>
        <w:spacing w:before="0" w:beforeAutospacing="0" w:after="0" w:afterAutospacing="0" w:line="276" w:lineRule="auto"/>
        <w:jc w:val="both"/>
        <w:rPr>
          <w:color w:val="365F91" w:themeColor="accent1" w:themeShade="BF"/>
          <w:sz w:val="28"/>
          <w:szCs w:val="28"/>
        </w:rPr>
      </w:pPr>
    </w:p>
    <w:p w:rsidR="006D3006" w:rsidRPr="00EB4155" w:rsidRDefault="0065050E" w:rsidP="00EB4155">
      <w:pPr>
        <w:pStyle w:val="a3"/>
        <w:spacing w:before="0" w:beforeAutospacing="0" w:after="0" w:afterAutospacing="0" w:line="276" w:lineRule="auto"/>
        <w:jc w:val="both"/>
        <w:rPr>
          <w:color w:val="365F91" w:themeColor="accent1" w:themeShade="BF"/>
          <w:sz w:val="28"/>
          <w:szCs w:val="28"/>
        </w:rPr>
      </w:pPr>
      <w:r w:rsidRPr="00EB4155">
        <w:rPr>
          <w:color w:val="365F91" w:themeColor="accent1" w:themeShade="BF"/>
          <w:sz w:val="28"/>
          <w:szCs w:val="28"/>
        </w:rPr>
        <w:t xml:space="preserve"> </w:t>
      </w:r>
      <w:r w:rsidR="00C17F23" w:rsidRPr="00EB4155">
        <w:rPr>
          <w:color w:val="365F91" w:themeColor="accent1" w:themeShade="BF"/>
          <w:sz w:val="28"/>
          <w:szCs w:val="28"/>
        </w:rPr>
        <w:t>«</w:t>
      </w:r>
      <w:r w:rsidR="006D3006" w:rsidRPr="00EB4155">
        <w:rPr>
          <w:color w:val="365F91" w:themeColor="accent1" w:themeShade="BF"/>
          <w:sz w:val="28"/>
          <w:szCs w:val="28"/>
          <w:bdr w:val="none" w:sz="0" w:space="0" w:color="auto" w:frame="1"/>
        </w:rPr>
        <w:t>Покопаемся в памяти</w:t>
      </w:r>
      <w:r w:rsidR="00C17F23" w:rsidRPr="00EB4155">
        <w:rPr>
          <w:color w:val="365F91" w:themeColor="accent1" w:themeShade="BF"/>
          <w:sz w:val="28"/>
          <w:szCs w:val="28"/>
          <w:bdr w:val="none" w:sz="0" w:space="0" w:color="auto" w:frame="1"/>
        </w:rPr>
        <w:t>»</w:t>
      </w:r>
    </w:p>
    <w:p w:rsidR="006D3006" w:rsidRPr="00EB4155" w:rsidRDefault="006D3006" w:rsidP="00EB4155">
      <w:pPr>
        <w:pStyle w:val="a3"/>
        <w:spacing w:before="0" w:beforeAutospacing="0" w:after="0" w:afterAutospacing="0" w:line="276" w:lineRule="auto"/>
        <w:jc w:val="both"/>
        <w:rPr>
          <w:color w:val="000000"/>
          <w:sz w:val="28"/>
          <w:szCs w:val="28"/>
        </w:rPr>
      </w:pPr>
      <w:r w:rsidRPr="00EB4155">
        <w:rPr>
          <w:color w:val="000000"/>
          <w:sz w:val="28"/>
          <w:szCs w:val="28"/>
        </w:rPr>
        <w:t>Какая тема? (назовите ее);</w:t>
      </w:r>
    </w:p>
    <w:p w:rsidR="006D3006" w:rsidRPr="00EB4155" w:rsidRDefault="006D3006" w:rsidP="00EB4155">
      <w:pPr>
        <w:pStyle w:val="a3"/>
        <w:spacing w:before="0" w:beforeAutospacing="0" w:after="0" w:afterAutospacing="0" w:line="276" w:lineRule="auto"/>
        <w:jc w:val="both"/>
        <w:rPr>
          <w:color w:val="000000"/>
          <w:sz w:val="28"/>
          <w:szCs w:val="28"/>
        </w:rPr>
      </w:pPr>
      <w:r w:rsidRPr="00EB4155">
        <w:rPr>
          <w:color w:val="000000"/>
          <w:sz w:val="28"/>
          <w:szCs w:val="28"/>
        </w:rPr>
        <w:t>Что вы уже знаете об этом?</w:t>
      </w:r>
    </w:p>
    <w:p w:rsidR="006D3006" w:rsidRPr="00EB4155" w:rsidRDefault="006D3006" w:rsidP="00EB4155">
      <w:pPr>
        <w:pStyle w:val="a3"/>
        <w:spacing w:before="0" w:beforeAutospacing="0" w:after="0" w:afterAutospacing="0" w:line="276" w:lineRule="auto"/>
        <w:jc w:val="both"/>
        <w:rPr>
          <w:color w:val="000000"/>
          <w:sz w:val="28"/>
          <w:szCs w:val="28"/>
        </w:rPr>
      </w:pPr>
      <w:r w:rsidRPr="00EB4155">
        <w:rPr>
          <w:color w:val="000000"/>
          <w:sz w:val="28"/>
          <w:szCs w:val="28"/>
        </w:rPr>
        <w:t>Чего вы ожидали или испытывали потребность узнать?</w:t>
      </w:r>
    </w:p>
    <w:p w:rsidR="006D3006" w:rsidRPr="00EB4155" w:rsidRDefault="006D3006" w:rsidP="00EB4155">
      <w:pPr>
        <w:pStyle w:val="a3"/>
        <w:spacing w:before="0" w:beforeAutospacing="0" w:after="0" w:afterAutospacing="0" w:line="276" w:lineRule="auto"/>
        <w:jc w:val="both"/>
        <w:rPr>
          <w:color w:val="000000"/>
          <w:sz w:val="28"/>
          <w:szCs w:val="28"/>
        </w:rPr>
      </w:pPr>
      <w:r w:rsidRPr="00EB4155">
        <w:rPr>
          <w:color w:val="000000"/>
          <w:sz w:val="28"/>
          <w:szCs w:val="28"/>
        </w:rPr>
        <w:t>Почему вам это нужно знать?</w:t>
      </w:r>
    </w:p>
    <w:p w:rsidR="006D3006" w:rsidRPr="00EB4155" w:rsidRDefault="006D3006" w:rsidP="00EB4155">
      <w:pPr>
        <w:pStyle w:val="a3"/>
        <w:spacing w:before="0" w:beforeAutospacing="0" w:after="0" w:afterAutospacing="0" w:line="276" w:lineRule="auto"/>
        <w:jc w:val="both"/>
        <w:rPr>
          <w:color w:val="000000"/>
          <w:sz w:val="28"/>
          <w:szCs w:val="28"/>
        </w:rPr>
      </w:pPr>
      <w:r w:rsidRPr="00EB4155">
        <w:rPr>
          <w:color w:val="000000"/>
          <w:sz w:val="28"/>
          <w:szCs w:val="28"/>
        </w:rPr>
        <w:t xml:space="preserve">Важно записать все, что придет на ум. Не имеет </w:t>
      </w:r>
      <w:r w:rsidR="00BB6EA3" w:rsidRPr="00EB4155">
        <w:rPr>
          <w:color w:val="000000"/>
          <w:sz w:val="28"/>
          <w:szCs w:val="28"/>
        </w:rPr>
        <w:t>значения,</w:t>
      </w:r>
      <w:r w:rsidRPr="00EB4155">
        <w:rPr>
          <w:color w:val="000000"/>
          <w:sz w:val="28"/>
          <w:szCs w:val="28"/>
        </w:rPr>
        <w:t xml:space="preserve"> правильно ли то, что записали или нет.</w:t>
      </w:r>
    </w:p>
    <w:p w:rsidR="006D3006" w:rsidRPr="00EB4155" w:rsidRDefault="006D3006" w:rsidP="00EB4155">
      <w:pPr>
        <w:pStyle w:val="a3"/>
        <w:spacing w:before="0" w:beforeAutospacing="0" w:after="0" w:afterAutospacing="0" w:line="276" w:lineRule="auto"/>
        <w:jc w:val="both"/>
        <w:rPr>
          <w:color w:val="000000"/>
          <w:sz w:val="28"/>
          <w:szCs w:val="28"/>
        </w:rPr>
      </w:pPr>
      <w:r w:rsidRPr="00EB4155">
        <w:rPr>
          <w:color w:val="000000"/>
          <w:sz w:val="28"/>
          <w:szCs w:val="28"/>
        </w:rPr>
        <w:t>После того как учащиеся записали</w:t>
      </w:r>
      <w:r w:rsidR="00C17F23" w:rsidRPr="00EB4155">
        <w:rPr>
          <w:color w:val="000000"/>
          <w:sz w:val="28"/>
          <w:szCs w:val="28"/>
        </w:rPr>
        <w:t xml:space="preserve"> все, что знают</w:t>
      </w:r>
      <w:r w:rsidRPr="00EB4155">
        <w:rPr>
          <w:color w:val="000000"/>
          <w:sz w:val="28"/>
          <w:szCs w:val="28"/>
        </w:rPr>
        <w:t xml:space="preserve"> по данной теме необходимо это обсудить с партнером. После того, как партнеры завершат свое обсуждение, члены группы должны поделиться своими знаниями. По мере того, как они делятся своими знаниями, учитель з</w:t>
      </w:r>
      <w:r w:rsidR="00C17F23" w:rsidRPr="00EB4155">
        <w:rPr>
          <w:color w:val="000000"/>
          <w:sz w:val="28"/>
          <w:szCs w:val="28"/>
        </w:rPr>
        <w:t>аписывает их идеи</w:t>
      </w:r>
      <w:r w:rsidRPr="00EB4155">
        <w:rPr>
          <w:color w:val="000000"/>
          <w:sz w:val="28"/>
          <w:szCs w:val="28"/>
        </w:rPr>
        <w:t>. Любые разногласия должны быть вынесены на о</w:t>
      </w:r>
      <w:r w:rsidR="00EB4155">
        <w:rPr>
          <w:color w:val="000000"/>
          <w:sz w:val="28"/>
          <w:szCs w:val="28"/>
        </w:rPr>
        <w:t>бсуждение</w:t>
      </w:r>
      <w:r w:rsidRPr="00EB4155">
        <w:rPr>
          <w:color w:val="000000"/>
          <w:sz w:val="28"/>
          <w:szCs w:val="28"/>
        </w:rPr>
        <w:t>.</w:t>
      </w:r>
    </w:p>
    <w:p w:rsidR="00EB4155" w:rsidRDefault="00EB4155" w:rsidP="00EB4155">
      <w:pPr>
        <w:pStyle w:val="a3"/>
        <w:spacing w:before="0" w:beforeAutospacing="0" w:after="0" w:afterAutospacing="0" w:line="276" w:lineRule="auto"/>
        <w:jc w:val="both"/>
        <w:rPr>
          <w:b/>
          <w:bCs/>
          <w:color w:val="365F91" w:themeColor="accent1" w:themeShade="BF"/>
          <w:sz w:val="28"/>
          <w:szCs w:val="28"/>
        </w:rPr>
      </w:pPr>
    </w:p>
    <w:p w:rsidR="006D3006" w:rsidRPr="00EB4155" w:rsidRDefault="00C17F23" w:rsidP="00EB4155">
      <w:pPr>
        <w:pStyle w:val="a3"/>
        <w:spacing w:before="0" w:beforeAutospacing="0" w:after="0" w:afterAutospacing="0" w:line="276" w:lineRule="auto"/>
        <w:jc w:val="both"/>
        <w:rPr>
          <w:color w:val="365F91" w:themeColor="accent1" w:themeShade="BF"/>
          <w:sz w:val="28"/>
          <w:szCs w:val="28"/>
        </w:rPr>
      </w:pPr>
      <w:r w:rsidRPr="00EB4155">
        <w:rPr>
          <w:b/>
          <w:bCs/>
          <w:color w:val="365F91" w:themeColor="accent1" w:themeShade="BF"/>
          <w:sz w:val="28"/>
          <w:szCs w:val="28"/>
        </w:rPr>
        <w:t>«</w:t>
      </w:r>
      <w:r w:rsidR="006D3006" w:rsidRPr="00EB4155">
        <w:rPr>
          <w:b/>
          <w:bCs/>
          <w:color w:val="365F91" w:themeColor="accent1" w:themeShade="BF"/>
          <w:sz w:val="28"/>
          <w:szCs w:val="28"/>
        </w:rPr>
        <w:t>Мозговой штурм</w:t>
      </w:r>
      <w:r w:rsidRPr="00EB4155">
        <w:rPr>
          <w:b/>
          <w:bCs/>
          <w:color w:val="365F91" w:themeColor="accent1" w:themeShade="BF"/>
          <w:sz w:val="28"/>
          <w:szCs w:val="28"/>
        </w:rPr>
        <w:t>»</w:t>
      </w:r>
    </w:p>
    <w:p w:rsidR="006D3006" w:rsidRPr="00EB4155" w:rsidRDefault="006D3006" w:rsidP="00EB4155">
      <w:pPr>
        <w:pStyle w:val="a3"/>
        <w:spacing w:before="0" w:beforeAutospacing="0" w:after="0" w:afterAutospacing="0" w:line="276" w:lineRule="auto"/>
        <w:jc w:val="both"/>
        <w:rPr>
          <w:color w:val="000000"/>
          <w:sz w:val="28"/>
          <w:szCs w:val="28"/>
        </w:rPr>
      </w:pPr>
      <w:r w:rsidRPr="00EB4155">
        <w:rPr>
          <w:color w:val="000000"/>
          <w:sz w:val="28"/>
          <w:szCs w:val="28"/>
        </w:rPr>
        <w:t>Это хороший метод включения в работу всех членов группы, который позволяет выслушать мнение каждого, быстро генерировать множество идей. В группе действуют правила работы «Не оценивай! Не критикуй! Не выноси информацию из группы! Здесь и сегодня!» Задается тема, формируется вопрос, дается время для обсуждения и каждый высказывает свое мнение по кругу. Учитель должен «погрузить» учащихся в проблему. В ходе р</w:t>
      </w:r>
      <w:r w:rsidR="00C17F23" w:rsidRPr="00EB4155">
        <w:rPr>
          <w:color w:val="000000"/>
          <w:sz w:val="28"/>
          <w:szCs w:val="28"/>
        </w:rPr>
        <w:t>аботы учитель записывает все</w:t>
      </w:r>
      <w:r w:rsidRPr="00EB4155">
        <w:rPr>
          <w:color w:val="000000"/>
          <w:sz w:val="28"/>
          <w:szCs w:val="28"/>
        </w:rPr>
        <w:t>, что предлагают ученики. Каждая идея, каждый факт важны и должны быть зафиксированы. Записывать идеи надо без нумерации – по мере их поступления, в краткой форме, без исправлений и комментариев или интерпретаций. Мозговой штурм может быть индивидуальным, парным или групповым.</w:t>
      </w:r>
    </w:p>
    <w:p w:rsidR="006D3006" w:rsidRPr="00EB4155" w:rsidRDefault="006D3006" w:rsidP="00EB4155">
      <w:pPr>
        <w:pStyle w:val="a3"/>
        <w:spacing w:before="0" w:beforeAutospacing="0" w:after="0" w:afterAutospacing="0" w:line="276" w:lineRule="auto"/>
        <w:jc w:val="both"/>
        <w:rPr>
          <w:color w:val="000000"/>
          <w:sz w:val="28"/>
          <w:szCs w:val="28"/>
        </w:rPr>
      </w:pPr>
      <w:r w:rsidRPr="00EB4155">
        <w:rPr>
          <w:color w:val="000000"/>
          <w:sz w:val="28"/>
          <w:szCs w:val="28"/>
        </w:rPr>
        <w:t>Выполняются основные правила проведения мозгового штурма:</w:t>
      </w:r>
    </w:p>
    <w:p w:rsidR="006D3006" w:rsidRPr="00EB4155" w:rsidRDefault="006D3006" w:rsidP="00EB4155">
      <w:pPr>
        <w:pStyle w:val="a3"/>
        <w:spacing w:before="0" w:beforeAutospacing="0" w:after="0" w:afterAutospacing="0" w:line="276" w:lineRule="auto"/>
        <w:jc w:val="both"/>
        <w:rPr>
          <w:color w:val="000000"/>
          <w:sz w:val="28"/>
          <w:szCs w:val="28"/>
        </w:rPr>
      </w:pPr>
      <w:r w:rsidRPr="00EB4155">
        <w:rPr>
          <w:color w:val="000000"/>
          <w:sz w:val="28"/>
          <w:szCs w:val="28"/>
        </w:rPr>
        <w:t>- не повторятьс</w:t>
      </w:r>
      <w:r w:rsidR="00EB4155">
        <w:rPr>
          <w:color w:val="000000"/>
          <w:sz w:val="28"/>
          <w:szCs w:val="28"/>
        </w:rPr>
        <w:t>я;</w:t>
      </w:r>
    </w:p>
    <w:p w:rsidR="006D3006" w:rsidRPr="00EB4155" w:rsidRDefault="006D3006" w:rsidP="00EB4155">
      <w:pPr>
        <w:pStyle w:val="a3"/>
        <w:spacing w:before="0" w:beforeAutospacing="0" w:after="0" w:afterAutospacing="0" w:line="276" w:lineRule="auto"/>
        <w:jc w:val="both"/>
        <w:rPr>
          <w:color w:val="000000"/>
          <w:sz w:val="28"/>
          <w:szCs w:val="28"/>
        </w:rPr>
      </w:pPr>
      <w:r w:rsidRPr="00EB4155">
        <w:rPr>
          <w:color w:val="000000"/>
          <w:sz w:val="28"/>
          <w:szCs w:val="28"/>
        </w:rPr>
        <w:t>- чем больше список идей, тем лучше</w:t>
      </w:r>
      <w:r w:rsidR="00EB4155">
        <w:rPr>
          <w:color w:val="000000"/>
          <w:sz w:val="28"/>
          <w:szCs w:val="28"/>
        </w:rPr>
        <w:t>;</w:t>
      </w:r>
    </w:p>
    <w:p w:rsidR="006D3006" w:rsidRPr="00EB4155" w:rsidRDefault="006D3006" w:rsidP="00EB4155">
      <w:pPr>
        <w:pStyle w:val="a3"/>
        <w:spacing w:before="0" w:beforeAutospacing="0" w:after="0" w:afterAutospacing="0" w:line="276" w:lineRule="auto"/>
        <w:jc w:val="both"/>
        <w:rPr>
          <w:color w:val="000000"/>
          <w:sz w:val="28"/>
          <w:szCs w:val="28"/>
        </w:rPr>
      </w:pPr>
      <w:r w:rsidRPr="00EB4155">
        <w:rPr>
          <w:color w:val="000000"/>
          <w:sz w:val="28"/>
          <w:szCs w:val="28"/>
        </w:rPr>
        <w:t>- идеи не оценивать и не критиковать</w:t>
      </w:r>
      <w:r w:rsidR="00EB4155">
        <w:rPr>
          <w:color w:val="000000"/>
          <w:sz w:val="28"/>
          <w:szCs w:val="28"/>
        </w:rPr>
        <w:t>;</w:t>
      </w:r>
    </w:p>
    <w:p w:rsidR="006D3006" w:rsidRPr="00EB4155" w:rsidRDefault="006D3006" w:rsidP="00EB4155">
      <w:pPr>
        <w:pStyle w:val="a3"/>
        <w:spacing w:before="0" w:beforeAutospacing="0" w:after="0" w:afterAutospacing="0" w:line="276" w:lineRule="auto"/>
        <w:jc w:val="both"/>
        <w:rPr>
          <w:color w:val="000000"/>
          <w:sz w:val="28"/>
          <w:szCs w:val="28"/>
        </w:rPr>
      </w:pPr>
      <w:r w:rsidRPr="00EB4155">
        <w:rPr>
          <w:color w:val="000000"/>
          <w:sz w:val="28"/>
          <w:szCs w:val="28"/>
        </w:rPr>
        <w:t>- разрабатывая проблему, расширяй и углубляй ее</w:t>
      </w:r>
      <w:r w:rsidR="007705A6">
        <w:rPr>
          <w:color w:val="000000"/>
          <w:sz w:val="28"/>
          <w:szCs w:val="28"/>
        </w:rPr>
        <w:t>;</w:t>
      </w:r>
    </w:p>
    <w:p w:rsidR="006D3006" w:rsidRPr="00EB4155" w:rsidRDefault="006D3006" w:rsidP="00EB4155">
      <w:pPr>
        <w:pStyle w:val="a3"/>
        <w:spacing w:before="0" w:beforeAutospacing="0" w:after="0" w:afterAutospacing="0" w:line="276" w:lineRule="auto"/>
        <w:jc w:val="both"/>
        <w:rPr>
          <w:color w:val="000000"/>
          <w:sz w:val="28"/>
          <w:szCs w:val="28"/>
        </w:rPr>
      </w:pPr>
      <w:bookmarkStart w:id="1" w:name="top"/>
      <w:bookmarkEnd w:id="1"/>
      <w:r w:rsidRPr="00EB4155">
        <w:rPr>
          <w:color w:val="000000"/>
          <w:sz w:val="28"/>
          <w:szCs w:val="28"/>
        </w:rPr>
        <w:t>- слово предоставляется к</w:t>
      </w:r>
      <w:r w:rsidR="00AE6C0A" w:rsidRPr="00EB4155">
        <w:rPr>
          <w:color w:val="000000"/>
          <w:sz w:val="28"/>
          <w:szCs w:val="28"/>
        </w:rPr>
        <w:t>аждому (поощрение застенчивых, «придержание»</w:t>
      </w:r>
      <w:r w:rsidRPr="00EB4155">
        <w:rPr>
          <w:color w:val="000000"/>
          <w:sz w:val="28"/>
          <w:szCs w:val="28"/>
        </w:rPr>
        <w:t xml:space="preserve"> наиболее активных и авторитетных);</w:t>
      </w:r>
    </w:p>
    <w:p w:rsidR="006D3006" w:rsidRPr="00EB4155" w:rsidRDefault="006D3006" w:rsidP="00EB4155">
      <w:pPr>
        <w:pStyle w:val="a3"/>
        <w:spacing w:before="0" w:beforeAutospacing="0" w:after="0" w:afterAutospacing="0" w:line="276" w:lineRule="auto"/>
        <w:jc w:val="both"/>
        <w:rPr>
          <w:color w:val="000000"/>
          <w:sz w:val="28"/>
          <w:szCs w:val="28"/>
        </w:rPr>
      </w:pPr>
      <w:r w:rsidRPr="00EB4155">
        <w:rPr>
          <w:color w:val="000000"/>
          <w:sz w:val="28"/>
          <w:szCs w:val="28"/>
        </w:rPr>
        <w:t>- по</w:t>
      </w:r>
      <w:r w:rsidR="00AE6C0A" w:rsidRPr="00EB4155">
        <w:rPr>
          <w:color w:val="000000"/>
          <w:sz w:val="28"/>
          <w:szCs w:val="28"/>
        </w:rPr>
        <w:t>лная свобода мнений, поощрение «безумных»</w:t>
      </w:r>
      <w:r w:rsidRPr="00EB4155">
        <w:rPr>
          <w:color w:val="000000"/>
          <w:sz w:val="28"/>
          <w:szCs w:val="28"/>
        </w:rPr>
        <w:t xml:space="preserve"> идей, аналогий.</w:t>
      </w:r>
    </w:p>
    <w:p w:rsidR="007705A6" w:rsidRDefault="007705A6" w:rsidP="00EB4155">
      <w:pPr>
        <w:pStyle w:val="a3"/>
        <w:spacing w:before="0" w:beforeAutospacing="0" w:after="0" w:afterAutospacing="0" w:line="276" w:lineRule="auto"/>
        <w:jc w:val="both"/>
        <w:rPr>
          <w:b/>
          <w:bCs/>
          <w:color w:val="365F91" w:themeColor="accent1" w:themeShade="BF"/>
          <w:sz w:val="28"/>
          <w:szCs w:val="28"/>
        </w:rPr>
      </w:pPr>
    </w:p>
    <w:p w:rsidR="006D3006" w:rsidRPr="00EB4155" w:rsidRDefault="006D3006" w:rsidP="00EB4155">
      <w:pPr>
        <w:pStyle w:val="a3"/>
        <w:spacing w:before="0" w:beforeAutospacing="0" w:after="0" w:afterAutospacing="0" w:line="276" w:lineRule="auto"/>
        <w:jc w:val="both"/>
        <w:rPr>
          <w:color w:val="365F91" w:themeColor="accent1" w:themeShade="BF"/>
          <w:sz w:val="28"/>
          <w:szCs w:val="28"/>
        </w:rPr>
      </w:pPr>
      <w:r w:rsidRPr="00EB4155">
        <w:rPr>
          <w:b/>
          <w:bCs/>
          <w:color w:val="365F91" w:themeColor="accent1" w:themeShade="BF"/>
          <w:sz w:val="28"/>
          <w:szCs w:val="28"/>
        </w:rPr>
        <w:t>«Карта познания»</w:t>
      </w:r>
    </w:p>
    <w:p w:rsidR="00BB6EA3" w:rsidRPr="00EB4155" w:rsidRDefault="006D3006" w:rsidP="00EB4155">
      <w:pPr>
        <w:pStyle w:val="a3"/>
        <w:spacing w:before="0" w:beforeAutospacing="0" w:after="0" w:afterAutospacing="0" w:line="276" w:lineRule="auto"/>
        <w:jc w:val="both"/>
        <w:rPr>
          <w:color w:val="000000"/>
          <w:sz w:val="28"/>
          <w:szCs w:val="28"/>
        </w:rPr>
      </w:pPr>
      <w:r w:rsidRPr="00EB4155">
        <w:rPr>
          <w:color w:val="000000"/>
          <w:sz w:val="28"/>
          <w:szCs w:val="28"/>
        </w:rPr>
        <w:t>Это наглядно-графический способ обобщения знаний. Каждая карта упорядочена, индивидуальна и рациональна. Она развивает способность анализировать понятия или явления, находить между ними взаимосвязь, помогает увидеть картину в целом. В карте могут использоваться знаки, символы, рисунки, различные цвета, что способствует развитию творчества у школьников</w:t>
      </w:r>
      <w:r w:rsidR="00BB6EA3" w:rsidRPr="00EB4155">
        <w:rPr>
          <w:color w:val="000000"/>
          <w:sz w:val="28"/>
          <w:szCs w:val="28"/>
        </w:rPr>
        <w:t>.</w:t>
      </w:r>
    </w:p>
    <w:p w:rsidR="006D3006" w:rsidRPr="00EB4155" w:rsidRDefault="006D3006" w:rsidP="00EB4155">
      <w:pPr>
        <w:pStyle w:val="a3"/>
        <w:spacing w:before="0" w:beforeAutospacing="0" w:after="0" w:afterAutospacing="0" w:line="276" w:lineRule="auto"/>
        <w:jc w:val="both"/>
        <w:rPr>
          <w:i/>
          <w:sz w:val="28"/>
          <w:szCs w:val="28"/>
        </w:rPr>
      </w:pPr>
      <w:r w:rsidRPr="00EB4155">
        <w:rPr>
          <w:i/>
          <w:sz w:val="28"/>
          <w:szCs w:val="28"/>
        </w:rPr>
        <w:t>Правила составления карты познания</w:t>
      </w:r>
      <w:r w:rsidR="00BB6EA3" w:rsidRPr="00EB4155">
        <w:rPr>
          <w:i/>
          <w:sz w:val="28"/>
          <w:szCs w:val="28"/>
        </w:rPr>
        <w:t>.</w:t>
      </w:r>
    </w:p>
    <w:p w:rsidR="006D3006" w:rsidRPr="00EB4155" w:rsidRDefault="006D3006" w:rsidP="00EB4155">
      <w:pPr>
        <w:pStyle w:val="a3"/>
        <w:spacing w:before="0" w:beforeAutospacing="0" w:after="0" w:afterAutospacing="0" w:line="276" w:lineRule="auto"/>
        <w:jc w:val="both"/>
        <w:rPr>
          <w:color w:val="000000"/>
          <w:sz w:val="28"/>
          <w:szCs w:val="28"/>
        </w:rPr>
      </w:pPr>
      <w:r w:rsidRPr="00EB4155">
        <w:rPr>
          <w:color w:val="000000"/>
          <w:sz w:val="28"/>
          <w:szCs w:val="28"/>
        </w:rPr>
        <w:t>Ключевое понятие помещается в центр листа. От него отходят ветви первого порядка, на которых помещаются слова, словосочетания, образы, факты, связанные с ключевым понятием или темой. Каждое понятие обозначается не более чем 3 словами.</w:t>
      </w:r>
    </w:p>
    <w:p w:rsidR="006D3006" w:rsidRPr="00EB4155" w:rsidRDefault="006D3006" w:rsidP="00EB4155">
      <w:pPr>
        <w:pStyle w:val="a3"/>
        <w:spacing w:before="0" w:beforeAutospacing="0" w:after="0" w:afterAutospacing="0" w:line="276" w:lineRule="auto"/>
        <w:jc w:val="both"/>
        <w:rPr>
          <w:color w:val="000000"/>
          <w:sz w:val="28"/>
          <w:szCs w:val="28"/>
        </w:rPr>
      </w:pPr>
      <w:r w:rsidRPr="00EB4155">
        <w:rPr>
          <w:color w:val="000000"/>
          <w:sz w:val="28"/>
          <w:szCs w:val="28"/>
        </w:rPr>
        <w:t>От этих линий отходят линии второго порядка, на которых помещаются понятия, уточняющие первоначальные, и т.д.</w:t>
      </w:r>
    </w:p>
    <w:p w:rsidR="006D3006" w:rsidRPr="00EB4155" w:rsidRDefault="006D3006" w:rsidP="00EB4155">
      <w:pPr>
        <w:pStyle w:val="a3"/>
        <w:spacing w:before="0" w:beforeAutospacing="0" w:after="0" w:afterAutospacing="0" w:line="276" w:lineRule="auto"/>
        <w:jc w:val="both"/>
        <w:rPr>
          <w:color w:val="000000"/>
          <w:sz w:val="28"/>
          <w:szCs w:val="28"/>
        </w:rPr>
      </w:pPr>
      <w:r w:rsidRPr="00EB4155">
        <w:rPr>
          <w:color w:val="000000"/>
          <w:sz w:val="28"/>
          <w:szCs w:val="28"/>
        </w:rPr>
        <w:t>Линии изображаются изогнутыми, а не прямыми. Если существует связь между явлениями или понятиями, линии могут соединяться. При составлении карты необходимо использовать меньше слов, больше цвета, символов и рисунков.</w:t>
      </w:r>
    </w:p>
    <w:p w:rsidR="00395045" w:rsidRPr="00EB4155" w:rsidRDefault="006D3006" w:rsidP="00EB4155">
      <w:pPr>
        <w:pStyle w:val="a3"/>
        <w:spacing w:before="0" w:beforeAutospacing="0" w:after="0" w:afterAutospacing="0" w:line="276" w:lineRule="auto"/>
        <w:jc w:val="both"/>
        <w:rPr>
          <w:color w:val="000000"/>
          <w:sz w:val="28"/>
          <w:szCs w:val="28"/>
        </w:rPr>
      </w:pPr>
      <w:r w:rsidRPr="00EB4155">
        <w:rPr>
          <w:color w:val="000000"/>
          <w:sz w:val="28"/>
          <w:szCs w:val="28"/>
        </w:rPr>
        <w:t>В результате такой работы создается наглядная структура, графически отображающая работу мысли учащихся по теме обсуждения, что позволяет выйти на новые знания, обобщить и систематизировать информацию.</w:t>
      </w:r>
    </w:p>
    <w:p w:rsidR="00395045" w:rsidRPr="00EB4155" w:rsidRDefault="00395045" w:rsidP="00EB4155">
      <w:pPr>
        <w:pStyle w:val="a3"/>
        <w:spacing w:before="0" w:beforeAutospacing="0" w:after="0" w:afterAutospacing="0" w:line="276" w:lineRule="auto"/>
        <w:jc w:val="both"/>
        <w:rPr>
          <w:color w:val="000000"/>
          <w:sz w:val="28"/>
          <w:szCs w:val="28"/>
          <w:u w:val="single"/>
        </w:rPr>
      </w:pPr>
      <w:r w:rsidRPr="00EB4155">
        <w:rPr>
          <w:color w:val="000000"/>
          <w:sz w:val="28"/>
          <w:szCs w:val="28"/>
          <w:u w:val="single"/>
        </w:rPr>
        <w:t>Пример.</w:t>
      </w:r>
    </w:p>
    <w:p w:rsidR="00395045" w:rsidRPr="00EB4155" w:rsidRDefault="00395045" w:rsidP="00EB4155">
      <w:pPr>
        <w:pStyle w:val="a3"/>
        <w:shd w:val="clear" w:color="auto" w:fill="FFFFFF"/>
        <w:spacing w:before="0" w:beforeAutospacing="0" w:after="113" w:afterAutospacing="0" w:line="276" w:lineRule="auto"/>
        <w:rPr>
          <w:sz w:val="28"/>
          <w:szCs w:val="28"/>
        </w:rPr>
      </w:pPr>
      <w:r w:rsidRPr="00EB4155">
        <w:rPr>
          <w:sz w:val="28"/>
          <w:szCs w:val="28"/>
        </w:rPr>
        <w:t>Задание: составить “карту познания” с ключевым понятием “Степень с натуральным показателем”.</w:t>
      </w:r>
    </w:p>
    <w:p w:rsidR="00395045" w:rsidRPr="00EB4155" w:rsidRDefault="00395045" w:rsidP="00EB4155">
      <w:pPr>
        <w:pStyle w:val="a3"/>
        <w:shd w:val="clear" w:color="auto" w:fill="FFFFFF"/>
        <w:spacing w:before="0" w:beforeAutospacing="0" w:after="113" w:afterAutospacing="0" w:line="276" w:lineRule="auto"/>
        <w:rPr>
          <w:sz w:val="28"/>
          <w:szCs w:val="28"/>
        </w:rPr>
      </w:pPr>
      <w:r w:rsidRPr="00EB4155">
        <w:rPr>
          <w:sz w:val="28"/>
          <w:szCs w:val="28"/>
        </w:rPr>
        <w:t>“Ветви” I порядка: определение, название свойств степени.</w:t>
      </w:r>
    </w:p>
    <w:p w:rsidR="00395045" w:rsidRPr="00EB4155" w:rsidRDefault="00395045" w:rsidP="00EB4155">
      <w:pPr>
        <w:pStyle w:val="a3"/>
        <w:shd w:val="clear" w:color="auto" w:fill="FFFFFF"/>
        <w:spacing w:before="0" w:beforeAutospacing="0" w:after="113" w:afterAutospacing="0" w:line="276" w:lineRule="auto"/>
        <w:rPr>
          <w:sz w:val="28"/>
          <w:szCs w:val="28"/>
        </w:rPr>
      </w:pPr>
      <w:r w:rsidRPr="00EB4155">
        <w:rPr>
          <w:sz w:val="28"/>
          <w:szCs w:val="28"/>
        </w:rPr>
        <w:t>“Ветви” II порядка: запись свойств символами.</w:t>
      </w:r>
    </w:p>
    <w:p w:rsidR="00395045" w:rsidRPr="00EB4155" w:rsidRDefault="00395045" w:rsidP="00EB4155">
      <w:pPr>
        <w:pStyle w:val="a3"/>
        <w:shd w:val="clear" w:color="auto" w:fill="FFFFFF"/>
        <w:spacing w:before="0" w:beforeAutospacing="0" w:after="113" w:afterAutospacing="0" w:line="276" w:lineRule="auto"/>
        <w:rPr>
          <w:sz w:val="28"/>
          <w:szCs w:val="28"/>
        </w:rPr>
      </w:pPr>
      <w:r w:rsidRPr="00EB4155">
        <w:rPr>
          <w:sz w:val="28"/>
          <w:szCs w:val="28"/>
        </w:rPr>
        <w:t>“Ветви” III порядка: пример на каждое свойство.</w:t>
      </w:r>
    </w:p>
    <w:p w:rsidR="007705A6" w:rsidRDefault="007705A6" w:rsidP="00EB4155">
      <w:pPr>
        <w:pStyle w:val="a3"/>
        <w:spacing w:before="0" w:beforeAutospacing="0" w:after="0" w:afterAutospacing="0" w:line="276" w:lineRule="auto"/>
        <w:jc w:val="both"/>
        <w:rPr>
          <w:b/>
          <w:bCs/>
          <w:color w:val="365F91" w:themeColor="accent1" w:themeShade="BF"/>
          <w:sz w:val="28"/>
          <w:szCs w:val="28"/>
        </w:rPr>
      </w:pPr>
    </w:p>
    <w:p w:rsidR="006D3006" w:rsidRPr="00EB4155" w:rsidRDefault="00AE6C0A" w:rsidP="00EB4155">
      <w:pPr>
        <w:pStyle w:val="a3"/>
        <w:spacing w:before="0" w:beforeAutospacing="0" w:after="0" w:afterAutospacing="0" w:line="276" w:lineRule="auto"/>
        <w:jc w:val="both"/>
        <w:rPr>
          <w:color w:val="365F91" w:themeColor="accent1" w:themeShade="BF"/>
          <w:sz w:val="28"/>
          <w:szCs w:val="28"/>
        </w:rPr>
      </w:pPr>
      <w:r w:rsidRPr="00EB4155">
        <w:rPr>
          <w:b/>
          <w:bCs/>
          <w:color w:val="365F91" w:themeColor="accent1" w:themeShade="BF"/>
          <w:sz w:val="28"/>
          <w:szCs w:val="28"/>
        </w:rPr>
        <w:t>« К</w:t>
      </w:r>
      <w:r w:rsidR="006D3006" w:rsidRPr="00EB4155">
        <w:rPr>
          <w:b/>
          <w:bCs/>
          <w:color w:val="365F91" w:themeColor="accent1" w:themeShade="BF"/>
          <w:sz w:val="28"/>
          <w:szCs w:val="28"/>
        </w:rPr>
        <w:t>ластеры</w:t>
      </w:r>
      <w:r w:rsidRPr="00EB4155">
        <w:rPr>
          <w:b/>
          <w:bCs/>
          <w:color w:val="365F91" w:themeColor="accent1" w:themeShade="BF"/>
          <w:sz w:val="28"/>
          <w:szCs w:val="28"/>
        </w:rPr>
        <w:t>»</w:t>
      </w:r>
    </w:p>
    <w:p w:rsidR="006D3006" w:rsidRPr="00EB4155" w:rsidRDefault="006D3006" w:rsidP="00EB4155">
      <w:pPr>
        <w:pStyle w:val="a3"/>
        <w:spacing w:before="0" w:beforeAutospacing="0" w:after="0" w:afterAutospacing="0" w:line="276" w:lineRule="auto"/>
        <w:jc w:val="both"/>
        <w:rPr>
          <w:color w:val="000000"/>
          <w:sz w:val="28"/>
          <w:szCs w:val="28"/>
        </w:rPr>
      </w:pPr>
      <w:r w:rsidRPr="00EB4155">
        <w:rPr>
          <w:color w:val="000000"/>
          <w:sz w:val="28"/>
          <w:szCs w:val="28"/>
        </w:rPr>
        <w:t>Кластер – это способ графической организации материала, позволяющий сделать наглядными те мыслительные процессы, которые происходят при погру</w:t>
      </w:r>
      <w:r w:rsidR="00AE6C0A" w:rsidRPr="00EB4155">
        <w:rPr>
          <w:color w:val="000000"/>
          <w:sz w:val="28"/>
          <w:szCs w:val="28"/>
        </w:rPr>
        <w:t>жении в ту или иную тему.</w:t>
      </w:r>
    </w:p>
    <w:p w:rsidR="006D3006" w:rsidRPr="00EB4155" w:rsidRDefault="006D3006" w:rsidP="00EB4155">
      <w:pPr>
        <w:pStyle w:val="a3"/>
        <w:spacing w:before="0" w:beforeAutospacing="0" w:after="0" w:afterAutospacing="0" w:line="276" w:lineRule="auto"/>
        <w:jc w:val="both"/>
        <w:rPr>
          <w:i/>
          <w:sz w:val="28"/>
          <w:szCs w:val="28"/>
        </w:rPr>
      </w:pPr>
      <w:r w:rsidRPr="00EB4155">
        <w:rPr>
          <w:i/>
          <w:sz w:val="28"/>
          <w:szCs w:val="28"/>
        </w:rPr>
        <w:t xml:space="preserve">Правила </w:t>
      </w:r>
      <w:r w:rsidR="007705A6">
        <w:rPr>
          <w:i/>
          <w:sz w:val="28"/>
          <w:szCs w:val="28"/>
        </w:rPr>
        <w:t>составления кластера</w:t>
      </w:r>
      <w:r w:rsidRPr="00EB4155">
        <w:rPr>
          <w:i/>
          <w:sz w:val="28"/>
          <w:szCs w:val="28"/>
        </w:rPr>
        <w:t>.</w:t>
      </w:r>
    </w:p>
    <w:p w:rsidR="006D3006" w:rsidRPr="00EB4155" w:rsidRDefault="006D3006" w:rsidP="00EB4155">
      <w:pPr>
        <w:pStyle w:val="a3"/>
        <w:spacing w:before="0" w:beforeAutospacing="0" w:after="0" w:afterAutospacing="0" w:line="276" w:lineRule="auto"/>
        <w:jc w:val="both"/>
        <w:rPr>
          <w:color w:val="000000"/>
          <w:sz w:val="28"/>
          <w:szCs w:val="28"/>
        </w:rPr>
      </w:pPr>
      <w:r w:rsidRPr="00EB4155">
        <w:rPr>
          <w:color w:val="000000"/>
          <w:sz w:val="28"/>
          <w:szCs w:val="28"/>
        </w:rPr>
        <w:t>Разбивка на кластеры очень проста и легко запоминается:</w:t>
      </w:r>
    </w:p>
    <w:p w:rsidR="00AE6C0A" w:rsidRPr="00EB4155" w:rsidRDefault="006D3006" w:rsidP="00EB4155">
      <w:pPr>
        <w:pStyle w:val="a3"/>
        <w:spacing w:before="0" w:beforeAutospacing="0" w:after="0" w:afterAutospacing="0" w:line="276" w:lineRule="auto"/>
        <w:jc w:val="both"/>
        <w:rPr>
          <w:color w:val="000000"/>
          <w:sz w:val="28"/>
          <w:szCs w:val="28"/>
        </w:rPr>
      </w:pPr>
      <w:r w:rsidRPr="00EB4155">
        <w:rPr>
          <w:sz w:val="28"/>
          <w:szCs w:val="28"/>
        </w:rPr>
        <w:t>1 этап</w:t>
      </w:r>
      <w:r w:rsidRPr="00EB4155">
        <w:rPr>
          <w:rStyle w:val="apple-converted-space"/>
          <w:color w:val="000000"/>
          <w:sz w:val="28"/>
          <w:szCs w:val="28"/>
        </w:rPr>
        <w:t> </w:t>
      </w:r>
      <w:r w:rsidRPr="00EB4155">
        <w:rPr>
          <w:color w:val="000000"/>
          <w:sz w:val="28"/>
          <w:szCs w:val="28"/>
        </w:rPr>
        <w:t>- посередине чистого листа (классной доски) пишется ключевое слово или словосочетание, которое является «сердцем» идеи, темы.</w:t>
      </w:r>
      <w:r w:rsidRPr="00EB4155">
        <w:rPr>
          <w:rStyle w:val="apple-converted-space"/>
          <w:color w:val="000000"/>
          <w:sz w:val="28"/>
          <w:szCs w:val="28"/>
        </w:rPr>
        <w:t> </w:t>
      </w:r>
      <w:r w:rsidR="007705A6">
        <w:rPr>
          <w:color w:val="000000"/>
          <w:sz w:val="28"/>
          <w:szCs w:val="28"/>
        </w:rPr>
        <w:t xml:space="preserve">Выделяем центр – это </w:t>
      </w:r>
      <w:r w:rsidRPr="00EB4155">
        <w:rPr>
          <w:color w:val="000000"/>
          <w:sz w:val="28"/>
          <w:szCs w:val="28"/>
        </w:rPr>
        <w:t>тема</w:t>
      </w:r>
      <w:r w:rsidR="007705A6">
        <w:rPr>
          <w:color w:val="000000"/>
          <w:sz w:val="28"/>
          <w:szCs w:val="28"/>
        </w:rPr>
        <w:t>.</w:t>
      </w:r>
    </w:p>
    <w:p w:rsidR="006D3006" w:rsidRDefault="006D3006" w:rsidP="00EB4155">
      <w:pPr>
        <w:pStyle w:val="a3"/>
        <w:spacing w:before="0" w:beforeAutospacing="0" w:after="0" w:afterAutospacing="0" w:line="276" w:lineRule="auto"/>
        <w:jc w:val="both"/>
        <w:rPr>
          <w:color w:val="000000"/>
          <w:sz w:val="28"/>
          <w:szCs w:val="28"/>
        </w:rPr>
      </w:pPr>
      <w:r w:rsidRPr="00EB4155">
        <w:rPr>
          <w:color w:val="000000"/>
          <w:sz w:val="28"/>
          <w:szCs w:val="28"/>
        </w:rPr>
        <w:br/>
      </w:r>
      <w:r w:rsidRPr="00EB4155">
        <w:rPr>
          <w:sz w:val="28"/>
          <w:szCs w:val="28"/>
        </w:rPr>
        <w:t>2 этап</w:t>
      </w:r>
      <w:r w:rsidRPr="00EB4155">
        <w:rPr>
          <w:rStyle w:val="apple-converted-space"/>
          <w:color w:val="000000"/>
          <w:sz w:val="28"/>
          <w:szCs w:val="28"/>
        </w:rPr>
        <w:t> </w:t>
      </w:r>
      <w:r w:rsidRPr="00EB4155">
        <w:rPr>
          <w:color w:val="000000"/>
          <w:sz w:val="28"/>
          <w:szCs w:val="28"/>
        </w:rPr>
        <w:t xml:space="preserve">- учащиеся записывает все то, что вспомнилось им по поводу данной темы. Учащиеся записывают слова или предложения которые приходят на ум в связи с данной темой. От центра отходят лучи – крупные смысловые единицы, а от них соответствующие термины, понятия. </w:t>
      </w:r>
    </w:p>
    <w:p w:rsidR="007705A6" w:rsidRPr="00EB4155" w:rsidRDefault="007705A6" w:rsidP="00EB4155">
      <w:pPr>
        <w:pStyle w:val="a3"/>
        <w:spacing w:before="0" w:beforeAutospacing="0" w:after="0" w:afterAutospacing="0" w:line="276" w:lineRule="auto"/>
        <w:jc w:val="both"/>
        <w:rPr>
          <w:color w:val="000000"/>
          <w:sz w:val="28"/>
          <w:szCs w:val="28"/>
        </w:rPr>
      </w:pPr>
    </w:p>
    <w:p w:rsidR="007705A6" w:rsidRDefault="006D3006" w:rsidP="00EB4155">
      <w:pPr>
        <w:pStyle w:val="a3"/>
        <w:spacing w:before="0" w:beforeAutospacing="0" w:after="0" w:afterAutospacing="0" w:line="276" w:lineRule="auto"/>
        <w:jc w:val="both"/>
        <w:rPr>
          <w:color w:val="000000"/>
          <w:sz w:val="28"/>
          <w:szCs w:val="28"/>
        </w:rPr>
      </w:pPr>
      <w:r w:rsidRPr="00EB4155">
        <w:rPr>
          <w:sz w:val="28"/>
          <w:szCs w:val="28"/>
        </w:rPr>
        <w:t>3</w:t>
      </w:r>
      <w:r w:rsidRPr="00EB4155">
        <w:rPr>
          <w:rStyle w:val="apple-converted-space"/>
          <w:sz w:val="28"/>
          <w:szCs w:val="28"/>
        </w:rPr>
        <w:t> </w:t>
      </w:r>
      <w:r w:rsidRPr="00EB4155">
        <w:rPr>
          <w:sz w:val="28"/>
          <w:szCs w:val="28"/>
        </w:rPr>
        <w:t>этап</w:t>
      </w:r>
      <w:r w:rsidRPr="00EB4155">
        <w:rPr>
          <w:rStyle w:val="apple-converted-space"/>
          <w:color w:val="000000"/>
          <w:sz w:val="28"/>
          <w:szCs w:val="28"/>
        </w:rPr>
        <w:t> </w:t>
      </w:r>
      <w:r w:rsidRPr="00EB4155">
        <w:rPr>
          <w:color w:val="000000"/>
          <w:sz w:val="28"/>
          <w:szCs w:val="28"/>
        </w:rPr>
        <w:t>- осуществляется систематизация. Хаотичные записи объединяются в группы, в зависимости от того, какую сторону содержания отражает то или иное записанное понятие, факт</w:t>
      </w:r>
      <w:r w:rsidR="007705A6">
        <w:rPr>
          <w:color w:val="000000"/>
          <w:sz w:val="28"/>
          <w:szCs w:val="28"/>
        </w:rPr>
        <w:t>.</w:t>
      </w:r>
    </w:p>
    <w:p w:rsidR="007705A6" w:rsidRDefault="007705A6" w:rsidP="00EB4155">
      <w:pPr>
        <w:pStyle w:val="a3"/>
        <w:spacing w:before="0" w:beforeAutospacing="0" w:after="0" w:afterAutospacing="0" w:line="276" w:lineRule="auto"/>
        <w:jc w:val="both"/>
        <w:rPr>
          <w:color w:val="000000"/>
          <w:sz w:val="28"/>
          <w:szCs w:val="28"/>
        </w:rPr>
      </w:pPr>
    </w:p>
    <w:p w:rsidR="006D3006" w:rsidRPr="00EB4155" w:rsidRDefault="006D3006" w:rsidP="00EB4155">
      <w:pPr>
        <w:pStyle w:val="a3"/>
        <w:spacing w:before="0" w:beforeAutospacing="0" w:after="0" w:afterAutospacing="0" w:line="276" w:lineRule="auto"/>
        <w:jc w:val="both"/>
        <w:rPr>
          <w:color w:val="000000"/>
          <w:sz w:val="28"/>
          <w:szCs w:val="28"/>
        </w:rPr>
      </w:pPr>
      <w:r w:rsidRPr="00EB4155">
        <w:rPr>
          <w:sz w:val="28"/>
          <w:szCs w:val="28"/>
        </w:rPr>
        <w:t>4 этап</w:t>
      </w:r>
      <w:r w:rsidRPr="00EB4155">
        <w:rPr>
          <w:rStyle w:val="apple-converted-space"/>
          <w:color w:val="000000"/>
          <w:sz w:val="28"/>
          <w:szCs w:val="28"/>
        </w:rPr>
        <w:t> </w:t>
      </w:r>
      <w:r w:rsidRPr="00EB4155">
        <w:rPr>
          <w:color w:val="000000"/>
          <w:sz w:val="28"/>
          <w:szCs w:val="28"/>
        </w:rPr>
        <w:t>- по мере записи появившиеся слова соединяются прямыми линиями с ключевым понятием. В итоге получается структура, которая графически отображает наши размышления, определяет информационное поле данной темы.</w:t>
      </w:r>
    </w:p>
    <w:p w:rsidR="006D3006" w:rsidRPr="00EB4155" w:rsidRDefault="006D3006" w:rsidP="00EB4155">
      <w:pPr>
        <w:pStyle w:val="a3"/>
        <w:spacing w:before="0" w:beforeAutospacing="0" w:after="0" w:afterAutospacing="0" w:line="276" w:lineRule="auto"/>
        <w:jc w:val="both"/>
        <w:rPr>
          <w:color w:val="000000"/>
          <w:sz w:val="28"/>
          <w:szCs w:val="28"/>
        </w:rPr>
      </w:pPr>
      <w:r w:rsidRPr="00EB4155">
        <w:rPr>
          <w:i/>
          <w:sz w:val="28"/>
          <w:szCs w:val="28"/>
        </w:rPr>
        <w:t>В работе над кластерами необходимо соблюдать следующие правила:</w:t>
      </w:r>
      <w:r w:rsidRPr="00EB4155">
        <w:rPr>
          <w:sz w:val="28"/>
          <w:szCs w:val="28"/>
        </w:rPr>
        <w:br/>
      </w:r>
      <w:r w:rsidRPr="00EB4155">
        <w:rPr>
          <w:color w:val="000000"/>
          <w:sz w:val="28"/>
          <w:szCs w:val="28"/>
        </w:rPr>
        <w:t>1. Не бояться записывать все, что приходит на ум. Дать волю воображению и интуиции.</w:t>
      </w:r>
      <w:r w:rsidRPr="00EB4155">
        <w:rPr>
          <w:color w:val="000000"/>
          <w:sz w:val="28"/>
          <w:szCs w:val="28"/>
        </w:rPr>
        <w:br/>
        <w:t>2. Продолжать работу, пока не кончится время или идеи не иссякнут.</w:t>
      </w:r>
      <w:r w:rsidRPr="00EB4155">
        <w:rPr>
          <w:color w:val="000000"/>
          <w:sz w:val="28"/>
          <w:szCs w:val="28"/>
        </w:rPr>
        <w:br/>
        <w:t>3. Постараться построить как можно больше связей. Не следовать по заранее определенному плану.</w:t>
      </w:r>
    </w:p>
    <w:p w:rsidR="006D3006" w:rsidRPr="00EB4155" w:rsidRDefault="006D3006" w:rsidP="00EB4155">
      <w:pPr>
        <w:pStyle w:val="a3"/>
        <w:spacing w:before="0" w:beforeAutospacing="0" w:after="0" w:afterAutospacing="0" w:line="276" w:lineRule="auto"/>
        <w:jc w:val="both"/>
        <w:rPr>
          <w:color w:val="000000"/>
          <w:sz w:val="28"/>
          <w:szCs w:val="28"/>
        </w:rPr>
      </w:pPr>
      <w:r w:rsidRPr="00EB4155">
        <w:rPr>
          <w:color w:val="000000"/>
          <w:sz w:val="28"/>
          <w:szCs w:val="28"/>
        </w:rPr>
        <w:t>В зависимости от цели учитель организует индивидуальную самостоятельную работу учащихся или коллективную – в виде общего совместного обсуждения.</w:t>
      </w:r>
    </w:p>
    <w:p w:rsidR="007705A6" w:rsidRDefault="007705A6" w:rsidP="00EB4155">
      <w:pPr>
        <w:pStyle w:val="a3"/>
        <w:spacing w:before="0" w:beforeAutospacing="0" w:after="0" w:afterAutospacing="0" w:line="276" w:lineRule="auto"/>
        <w:jc w:val="both"/>
        <w:rPr>
          <w:color w:val="000000"/>
          <w:sz w:val="28"/>
          <w:szCs w:val="28"/>
          <w:u w:val="single"/>
        </w:rPr>
      </w:pPr>
    </w:p>
    <w:p w:rsidR="007705A6" w:rsidRDefault="007705A6" w:rsidP="00EB4155">
      <w:pPr>
        <w:pStyle w:val="a3"/>
        <w:spacing w:before="0" w:beforeAutospacing="0" w:after="0" w:afterAutospacing="0" w:line="276" w:lineRule="auto"/>
        <w:jc w:val="both"/>
        <w:rPr>
          <w:color w:val="000000"/>
          <w:sz w:val="28"/>
          <w:szCs w:val="28"/>
          <w:u w:val="single"/>
        </w:rPr>
      </w:pPr>
    </w:p>
    <w:p w:rsidR="007705A6" w:rsidRDefault="007705A6" w:rsidP="00EB4155">
      <w:pPr>
        <w:pStyle w:val="a3"/>
        <w:spacing w:before="0" w:beforeAutospacing="0" w:after="0" w:afterAutospacing="0" w:line="276" w:lineRule="auto"/>
        <w:jc w:val="both"/>
        <w:rPr>
          <w:color w:val="000000"/>
          <w:sz w:val="28"/>
          <w:szCs w:val="28"/>
          <w:u w:val="single"/>
        </w:rPr>
      </w:pPr>
    </w:p>
    <w:p w:rsidR="00BB6EA3" w:rsidRPr="00EB4155" w:rsidRDefault="00BB6EA3" w:rsidP="00EB4155">
      <w:pPr>
        <w:pStyle w:val="a3"/>
        <w:spacing w:before="0" w:beforeAutospacing="0" w:after="0" w:afterAutospacing="0" w:line="276" w:lineRule="auto"/>
        <w:jc w:val="both"/>
        <w:rPr>
          <w:color w:val="000000"/>
          <w:sz w:val="28"/>
          <w:szCs w:val="28"/>
          <w:u w:val="single"/>
        </w:rPr>
      </w:pPr>
      <w:r w:rsidRPr="00EB4155">
        <w:rPr>
          <w:color w:val="000000"/>
          <w:sz w:val="28"/>
          <w:szCs w:val="28"/>
          <w:u w:val="single"/>
        </w:rPr>
        <w:t>Пример.</w:t>
      </w:r>
    </w:p>
    <w:p w:rsidR="00395045" w:rsidRPr="00EB4155" w:rsidRDefault="00395045" w:rsidP="00EB4155">
      <w:pPr>
        <w:pStyle w:val="a3"/>
        <w:spacing w:before="0" w:beforeAutospacing="0" w:after="0" w:afterAutospacing="0" w:line="276" w:lineRule="auto"/>
        <w:jc w:val="both"/>
        <w:rPr>
          <w:color w:val="000000"/>
          <w:sz w:val="28"/>
          <w:szCs w:val="28"/>
          <w:u w:val="single"/>
        </w:rPr>
      </w:pPr>
      <w:r w:rsidRPr="00EB4155">
        <w:rPr>
          <w:noProof/>
          <w:sz w:val="28"/>
          <w:szCs w:val="28"/>
        </w:rPr>
        <w:drawing>
          <wp:inline distT="0" distB="0" distL="0" distR="0">
            <wp:extent cx="4763135" cy="2973705"/>
            <wp:effectExtent l="19050" t="0" r="0" b="0"/>
            <wp:docPr id="2" name="Рисунок 1" descr="http://festival.1september.ru/articles/6558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55857/1.jpg"/>
                    <pic:cNvPicPr>
                      <a:picLocks noChangeAspect="1" noChangeArrowheads="1"/>
                    </pic:cNvPicPr>
                  </pic:nvPicPr>
                  <pic:blipFill>
                    <a:blip r:embed="rId6" cstate="print"/>
                    <a:srcRect/>
                    <a:stretch>
                      <a:fillRect/>
                    </a:stretch>
                  </pic:blipFill>
                  <pic:spPr bwMode="auto">
                    <a:xfrm>
                      <a:off x="0" y="0"/>
                      <a:ext cx="4763135" cy="2973705"/>
                    </a:xfrm>
                    <a:prstGeom prst="rect">
                      <a:avLst/>
                    </a:prstGeom>
                    <a:noFill/>
                    <a:ln w="9525">
                      <a:noFill/>
                      <a:miter lim="800000"/>
                      <a:headEnd/>
                      <a:tailEnd/>
                    </a:ln>
                  </pic:spPr>
                </pic:pic>
              </a:graphicData>
            </a:graphic>
          </wp:inline>
        </w:drawing>
      </w:r>
    </w:p>
    <w:p w:rsidR="00DB04B1" w:rsidRPr="00EB4155" w:rsidRDefault="00DB04B1" w:rsidP="00EB4155">
      <w:pPr>
        <w:pStyle w:val="a3"/>
        <w:spacing w:before="0" w:beforeAutospacing="0" w:after="0" w:afterAutospacing="0" w:line="276" w:lineRule="auto"/>
        <w:jc w:val="both"/>
        <w:rPr>
          <w:color w:val="000000"/>
          <w:sz w:val="28"/>
          <w:szCs w:val="28"/>
          <w:u w:val="single"/>
        </w:rPr>
      </w:pPr>
    </w:p>
    <w:p w:rsidR="004E7CED" w:rsidRPr="00EB4155" w:rsidRDefault="004E7CED" w:rsidP="00EB4155">
      <w:pPr>
        <w:pStyle w:val="a3"/>
        <w:spacing w:before="0" w:beforeAutospacing="0" w:after="0" w:afterAutospacing="0" w:line="276" w:lineRule="auto"/>
        <w:jc w:val="both"/>
        <w:rPr>
          <w:b/>
          <w:bCs/>
          <w:sz w:val="28"/>
          <w:szCs w:val="28"/>
        </w:rPr>
      </w:pPr>
    </w:p>
    <w:p w:rsidR="006D3006" w:rsidRPr="00EB4155" w:rsidRDefault="004E7CED" w:rsidP="00EB4155">
      <w:pPr>
        <w:pStyle w:val="a3"/>
        <w:spacing w:before="0" w:beforeAutospacing="0" w:after="0" w:afterAutospacing="0" w:line="276" w:lineRule="auto"/>
        <w:jc w:val="center"/>
        <w:rPr>
          <w:sz w:val="28"/>
          <w:szCs w:val="28"/>
        </w:rPr>
      </w:pPr>
      <w:r w:rsidRPr="00EB4155">
        <w:rPr>
          <w:b/>
          <w:bCs/>
          <w:sz w:val="28"/>
          <w:szCs w:val="28"/>
        </w:rPr>
        <w:t xml:space="preserve">2 стадия </w:t>
      </w:r>
      <w:r w:rsidR="006D3006" w:rsidRPr="00EB4155">
        <w:rPr>
          <w:b/>
          <w:bCs/>
          <w:sz w:val="28"/>
          <w:szCs w:val="28"/>
        </w:rPr>
        <w:t>-</w:t>
      </w:r>
      <w:r w:rsidRPr="00EB4155">
        <w:rPr>
          <w:b/>
          <w:bCs/>
          <w:sz w:val="28"/>
          <w:szCs w:val="28"/>
        </w:rPr>
        <w:t xml:space="preserve"> </w:t>
      </w:r>
      <w:r w:rsidR="006D3006" w:rsidRPr="00EB4155">
        <w:rPr>
          <w:b/>
          <w:bCs/>
          <w:sz w:val="28"/>
          <w:szCs w:val="28"/>
        </w:rPr>
        <w:t>О</w:t>
      </w:r>
      <w:r w:rsidRPr="00EB4155">
        <w:rPr>
          <w:b/>
          <w:bCs/>
          <w:sz w:val="28"/>
          <w:szCs w:val="28"/>
        </w:rPr>
        <w:t>смысления</w:t>
      </w:r>
      <w:r w:rsidR="006D3006" w:rsidRPr="00EB4155">
        <w:rPr>
          <w:b/>
          <w:bCs/>
          <w:sz w:val="28"/>
          <w:szCs w:val="28"/>
        </w:rPr>
        <w:t>.</w:t>
      </w:r>
    </w:p>
    <w:p w:rsidR="006D3006" w:rsidRPr="00EB4155" w:rsidRDefault="006D3006" w:rsidP="00EB4155">
      <w:pPr>
        <w:pStyle w:val="a3"/>
        <w:spacing w:before="0" w:beforeAutospacing="0" w:after="0" w:afterAutospacing="0" w:line="276" w:lineRule="auto"/>
        <w:jc w:val="both"/>
        <w:rPr>
          <w:color w:val="000000"/>
          <w:sz w:val="28"/>
          <w:szCs w:val="28"/>
        </w:rPr>
      </w:pPr>
    </w:p>
    <w:p w:rsidR="00C17F23" w:rsidRPr="00EB4155" w:rsidRDefault="007705A6" w:rsidP="00EB4155">
      <w:pPr>
        <w:pStyle w:val="a8"/>
        <w:ind w:left="0"/>
        <w:jc w:val="both"/>
        <w:rPr>
          <w:rFonts w:ascii="Times New Roman" w:eastAsia="Times New Roman" w:hAnsi="Times New Roman" w:cs="Times New Roman"/>
          <w:color w:val="365F91" w:themeColor="accent1" w:themeShade="BF"/>
          <w:sz w:val="28"/>
          <w:szCs w:val="28"/>
          <w:lang w:eastAsia="ru-RU"/>
        </w:rPr>
      </w:pPr>
      <w:r w:rsidRPr="00EB4155">
        <w:rPr>
          <w:rFonts w:ascii="Times New Roman" w:eastAsia="Times New Roman" w:hAnsi="Times New Roman" w:cs="Times New Roman"/>
          <w:b/>
          <w:bCs/>
          <w:iCs/>
          <w:color w:val="365F91" w:themeColor="accent1" w:themeShade="BF"/>
          <w:sz w:val="28"/>
          <w:szCs w:val="28"/>
          <w:lang w:eastAsia="ru-RU"/>
        </w:rPr>
        <w:t xml:space="preserve"> </w:t>
      </w:r>
      <w:r w:rsidR="00C17F23" w:rsidRPr="00EB4155">
        <w:rPr>
          <w:rFonts w:ascii="Times New Roman" w:eastAsia="Times New Roman" w:hAnsi="Times New Roman" w:cs="Times New Roman"/>
          <w:b/>
          <w:bCs/>
          <w:iCs/>
          <w:color w:val="365F91" w:themeColor="accent1" w:themeShade="BF"/>
          <w:sz w:val="28"/>
          <w:szCs w:val="28"/>
          <w:lang w:eastAsia="ru-RU"/>
        </w:rPr>
        <w:t>«Корзина идей»</w:t>
      </w:r>
    </w:p>
    <w:p w:rsidR="00C17F23" w:rsidRPr="00EB4155" w:rsidRDefault="00C17F23" w:rsidP="00EB4155">
      <w:pPr>
        <w:jc w:val="both"/>
        <w:rPr>
          <w:rFonts w:ascii="Times New Roman" w:eastAsia="Times New Roman" w:hAnsi="Times New Roman" w:cs="Times New Roman"/>
          <w:sz w:val="28"/>
          <w:szCs w:val="28"/>
        </w:rPr>
      </w:pPr>
      <w:r w:rsidRPr="00EB4155">
        <w:rPr>
          <w:rFonts w:ascii="Times New Roman" w:eastAsia="Times New Roman" w:hAnsi="Times New Roman" w:cs="Times New Roman"/>
          <w:sz w:val="28"/>
          <w:szCs w:val="28"/>
        </w:rPr>
        <w:t>На доске прикрепляется значок корзины, в которую условно собирается то, что ученики знают об изучаемой теме.</w:t>
      </w:r>
    </w:p>
    <w:p w:rsidR="00C17F23" w:rsidRPr="00EB4155" w:rsidRDefault="00C17F23" w:rsidP="00EB4155">
      <w:pPr>
        <w:jc w:val="both"/>
        <w:rPr>
          <w:rFonts w:ascii="Times New Roman" w:eastAsia="Times New Roman" w:hAnsi="Times New Roman" w:cs="Times New Roman"/>
          <w:sz w:val="28"/>
          <w:szCs w:val="28"/>
        </w:rPr>
      </w:pPr>
      <w:r w:rsidRPr="00EB4155">
        <w:rPr>
          <w:rFonts w:ascii="Times New Roman" w:eastAsia="Times New Roman" w:hAnsi="Times New Roman" w:cs="Times New Roman"/>
          <w:bCs/>
          <w:sz w:val="28"/>
          <w:szCs w:val="28"/>
        </w:rPr>
        <w:t>Алгоритм работы:</w:t>
      </w:r>
    </w:p>
    <w:p w:rsidR="00C17F23" w:rsidRPr="00EB4155" w:rsidRDefault="00C17F23" w:rsidP="00EB4155">
      <w:pPr>
        <w:jc w:val="both"/>
        <w:rPr>
          <w:rFonts w:ascii="Times New Roman" w:eastAsia="Times New Roman" w:hAnsi="Times New Roman" w:cs="Times New Roman"/>
          <w:sz w:val="28"/>
          <w:szCs w:val="28"/>
        </w:rPr>
      </w:pPr>
      <w:r w:rsidRPr="00EB4155">
        <w:rPr>
          <w:rFonts w:ascii="Times New Roman" w:eastAsia="Times New Roman" w:hAnsi="Times New Roman" w:cs="Times New Roman"/>
          <w:sz w:val="28"/>
          <w:szCs w:val="28"/>
        </w:rPr>
        <w:t>1. Каждый ученик вспоминает и записывает в тетради все, что знает по теме.</w:t>
      </w:r>
    </w:p>
    <w:p w:rsidR="00C17F23" w:rsidRPr="00EB4155" w:rsidRDefault="00C17F23" w:rsidP="00EB4155">
      <w:pPr>
        <w:jc w:val="both"/>
        <w:rPr>
          <w:rFonts w:ascii="Times New Roman" w:eastAsia="Times New Roman" w:hAnsi="Times New Roman" w:cs="Times New Roman"/>
          <w:sz w:val="28"/>
          <w:szCs w:val="28"/>
        </w:rPr>
      </w:pPr>
      <w:r w:rsidRPr="00EB4155">
        <w:rPr>
          <w:rFonts w:ascii="Times New Roman" w:eastAsia="Times New Roman" w:hAnsi="Times New Roman" w:cs="Times New Roman"/>
          <w:sz w:val="28"/>
          <w:szCs w:val="28"/>
        </w:rPr>
        <w:t>2. Обмен информацией в парах или группах.</w:t>
      </w:r>
    </w:p>
    <w:p w:rsidR="00C17F23" w:rsidRPr="00EB4155" w:rsidRDefault="00C17F23" w:rsidP="00EB4155">
      <w:pPr>
        <w:jc w:val="both"/>
        <w:rPr>
          <w:rFonts w:ascii="Times New Roman" w:eastAsia="Times New Roman" w:hAnsi="Times New Roman" w:cs="Times New Roman"/>
          <w:sz w:val="28"/>
          <w:szCs w:val="28"/>
        </w:rPr>
      </w:pPr>
      <w:r w:rsidRPr="00EB4155">
        <w:rPr>
          <w:rFonts w:ascii="Times New Roman" w:eastAsia="Times New Roman" w:hAnsi="Times New Roman" w:cs="Times New Roman"/>
          <w:sz w:val="28"/>
          <w:szCs w:val="28"/>
        </w:rPr>
        <w:t>3. Далее каждая группа называет какое-то одно сведение или факт, не повторяя ранее сказанного.</w:t>
      </w:r>
    </w:p>
    <w:p w:rsidR="00C17F23" w:rsidRPr="00EB4155" w:rsidRDefault="00C17F23" w:rsidP="00EB4155">
      <w:pPr>
        <w:jc w:val="both"/>
        <w:rPr>
          <w:rFonts w:ascii="Times New Roman" w:eastAsia="Times New Roman" w:hAnsi="Times New Roman" w:cs="Times New Roman"/>
          <w:sz w:val="28"/>
          <w:szCs w:val="28"/>
        </w:rPr>
      </w:pPr>
      <w:r w:rsidRPr="00EB4155">
        <w:rPr>
          <w:rFonts w:ascii="Times New Roman" w:eastAsia="Times New Roman" w:hAnsi="Times New Roman" w:cs="Times New Roman"/>
          <w:sz w:val="28"/>
          <w:szCs w:val="28"/>
        </w:rPr>
        <w:t>4. Все сведения кратко записываются в “корзине идей”, даже если они ошибочны.</w:t>
      </w:r>
    </w:p>
    <w:p w:rsidR="00C17F23" w:rsidRPr="00EB4155" w:rsidRDefault="00C17F23" w:rsidP="00EB4155">
      <w:pPr>
        <w:jc w:val="both"/>
        <w:rPr>
          <w:rFonts w:ascii="Times New Roman" w:eastAsia="Times New Roman" w:hAnsi="Times New Roman" w:cs="Times New Roman"/>
          <w:sz w:val="28"/>
          <w:szCs w:val="28"/>
        </w:rPr>
      </w:pPr>
      <w:r w:rsidRPr="00EB4155">
        <w:rPr>
          <w:rFonts w:ascii="Times New Roman" w:eastAsia="Times New Roman" w:hAnsi="Times New Roman" w:cs="Times New Roman"/>
          <w:sz w:val="28"/>
          <w:szCs w:val="28"/>
        </w:rPr>
        <w:t>5.  Все ошибки исправляются по мере освоения новой информации.</w:t>
      </w:r>
    </w:p>
    <w:p w:rsidR="007705A6" w:rsidRDefault="007705A6" w:rsidP="00EB4155">
      <w:pPr>
        <w:jc w:val="both"/>
        <w:rPr>
          <w:rFonts w:ascii="Times New Roman" w:eastAsia="Times New Roman" w:hAnsi="Times New Roman" w:cs="Times New Roman"/>
          <w:b/>
          <w:bCs/>
          <w:iCs/>
          <w:color w:val="365F91" w:themeColor="accent1" w:themeShade="BF"/>
          <w:sz w:val="28"/>
          <w:szCs w:val="28"/>
        </w:rPr>
      </w:pPr>
    </w:p>
    <w:p w:rsidR="0065050E" w:rsidRPr="00EB4155" w:rsidRDefault="0065050E" w:rsidP="00EB4155">
      <w:pPr>
        <w:jc w:val="both"/>
        <w:rPr>
          <w:rFonts w:ascii="Times New Roman" w:eastAsia="Times New Roman" w:hAnsi="Times New Roman" w:cs="Times New Roman"/>
          <w:color w:val="365F91" w:themeColor="accent1" w:themeShade="BF"/>
          <w:sz w:val="28"/>
          <w:szCs w:val="28"/>
        </w:rPr>
      </w:pPr>
      <w:r w:rsidRPr="00EB4155">
        <w:rPr>
          <w:rFonts w:ascii="Times New Roman" w:eastAsia="Times New Roman" w:hAnsi="Times New Roman" w:cs="Times New Roman"/>
          <w:b/>
          <w:bCs/>
          <w:iCs/>
          <w:color w:val="365F91" w:themeColor="accent1" w:themeShade="BF"/>
          <w:sz w:val="28"/>
          <w:szCs w:val="28"/>
        </w:rPr>
        <w:t>«Перепутанные цепочки»</w:t>
      </w:r>
    </w:p>
    <w:p w:rsidR="0065050E" w:rsidRPr="00EB4155" w:rsidRDefault="0065050E" w:rsidP="00EB4155">
      <w:pPr>
        <w:jc w:val="both"/>
        <w:rPr>
          <w:rFonts w:ascii="Times New Roman" w:eastAsia="Times New Roman" w:hAnsi="Times New Roman" w:cs="Times New Roman"/>
          <w:sz w:val="28"/>
          <w:szCs w:val="28"/>
        </w:rPr>
      </w:pPr>
      <w:r w:rsidRPr="00EB4155">
        <w:rPr>
          <w:rFonts w:ascii="Times New Roman" w:eastAsia="Times New Roman" w:hAnsi="Times New Roman" w:cs="Times New Roman"/>
          <w:sz w:val="28"/>
          <w:szCs w:val="28"/>
        </w:rPr>
        <w:t>Учащимся предлагается ряд утверждений, среди которых есть верные, а есть и неверные.</w:t>
      </w:r>
    </w:p>
    <w:p w:rsidR="0065050E" w:rsidRPr="00EB4155" w:rsidRDefault="0065050E" w:rsidP="00EB4155">
      <w:pPr>
        <w:jc w:val="both"/>
        <w:rPr>
          <w:rFonts w:ascii="Times New Roman" w:eastAsia="Times New Roman" w:hAnsi="Times New Roman" w:cs="Times New Roman"/>
          <w:sz w:val="28"/>
          <w:szCs w:val="28"/>
        </w:rPr>
      </w:pPr>
      <w:r w:rsidRPr="00EB4155">
        <w:rPr>
          <w:rFonts w:ascii="Times New Roman" w:eastAsia="Times New Roman" w:hAnsi="Times New Roman" w:cs="Times New Roman"/>
          <w:sz w:val="28"/>
          <w:szCs w:val="28"/>
        </w:rPr>
        <w:t>Учащиеся работают индивидуально, читают текст, отмечают перепутанные цепочки.</w:t>
      </w:r>
    </w:p>
    <w:p w:rsidR="0065050E" w:rsidRPr="00EB4155" w:rsidRDefault="0065050E" w:rsidP="00EB4155">
      <w:pPr>
        <w:jc w:val="both"/>
        <w:rPr>
          <w:rFonts w:ascii="Times New Roman" w:eastAsia="Times New Roman" w:hAnsi="Times New Roman" w:cs="Times New Roman"/>
          <w:sz w:val="28"/>
          <w:szCs w:val="28"/>
        </w:rPr>
      </w:pPr>
      <w:r w:rsidRPr="00EB4155">
        <w:rPr>
          <w:rFonts w:ascii="Times New Roman" w:eastAsia="Times New Roman" w:hAnsi="Times New Roman" w:cs="Times New Roman"/>
          <w:sz w:val="28"/>
          <w:szCs w:val="28"/>
        </w:rPr>
        <w:t>Обсуждают свои результаты в группе, уточняют, исправляют.</w:t>
      </w:r>
    </w:p>
    <w:p w:rsidR="0065050E" w:rsidRDefault="0065050E" w:rsidP="00EB4155">
      <w:pPr>
        <w:jc w:val="both"/>
        <w:rPr>
          <w:rFonts w:ascii="Times New Roman" w:eastAsia="Times New Roman" w:hAnsi="Times New Roman" w:cs="Times New Roman"/>
          <w:sz w:val="28"/>
          <w:szCs w:val="28"/>
          <w:u w:val="single"/>
        </w:rPr>
      </w:pPr>
      <w:r w:rsidRPr="00EB4155">
        <w:rPr>
          <w:rFonts w:ascii="Times New Roman" w:eastAsia="Times New Roman" w:hAnsi="Times New Roman" w:cs="Times New Roman"/>
          <w:sz w:val="28"/>
          <w:szCs w:val="28"/>
          <w:u w:val="single"/>
        </w:rPr>
        <w:t>Пример.</w:t>
      </w:r>
    </w:p>
    <w:p w:rsidR="00E0491E" w:rsidRDefault="00E0491E" w:rsidP="00EB415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Соедините линиями соответствующие части высказывания: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0491E" w:rsidTr="00E0491E">
        <w:trPr>
          <w:trHeight w:val="964"/>
        </w:trPr>
        <w:tc>
          <w:tcPr>
            <w:tcW w:w="4785" w:type="dxa"/>
            <w:vAlign w:val="center"/>
          </w:tcPr>
          <w:p w:rsidR="00E0491E" w:rsidRDefault="00E0491E" w:rsidP="00E0491E">
            <w:pPr>
              <w:rPr>
                <w:sz w:val="28"/>
                <w:szCs w:val="28"/>
              </w:rPr>
            </w:pPr>
            <w:r>
              <w:rPr>
                <w:sz w:val="28"/>
                <w:szCs w:val="28"/>
              </w:rPr>
              <w:t>При умножении степеней с одинаковыми основаниями…</w:t>
            </w:r>
          </w:p>
        </w:tc>
        <w:tc>
          <w:tcPr>
            <w:tcW w:w="4786" w:type="dxa"/>
            <w:vAlign w:val="center"/>
          </w:tcPr>
          <w:p w:rsidR="00E0491E" w:rsidRDefault="00E0491E" w:rsidP="00E0491E">
            <w:pPr>
              <w:rPr>
                <w:sz w:val="28"/>
                <w:szCs w:val="28"/>
              </w:rPr>
            </w:pPr>
            <w:r>
              <w:rPr>
                <w:sz w:val="28"/>
                <w:szCs w:val="28"/>
              </w:rPr>
              <w:t>…основание остается прежним, а показатели перемножаются.</w:t>
            </w:r>
          </w:p>
        </w:tc>
      </w:tr>
      <w:tr w:rsidR="00E0491E" w:rsidTr="00E0491E">
        <w:trPr>
          <w:trHeight w:val="964"/>
        </w:trPr>
        <w:tc>
          <w:tcPr>
            <w:tcW w:w="4785" w:type="dxa"/>
            <w:vAlign w:val="center"/>
          </w:tcPr>
          <w:p w:rsidR="00E0491E" w:rsidRDefault="00E0491E" w:rsidP="00E0491E">
            <w:pPr>
              <w:rPr>
                <w:sz w:val="28"/>
                <w:szCs w:val="28"/>
              </w:rPr>
            </w:pPr>
            <w:r>
              <w:rPr>
                <w:sz w:val="28"/>
                <w:szCs w:val="28"/>
              </w:rPr>
              <w:t>При делении степеней с одинаковыми основаниями…</w:t>
            </w:r>
          </w:p>
        </w:tc>
        <w:tc>
          <w:tcPr>
            <w:tcW w:w="4786" w:type="dxa"/>
            <w:vAlign w:val="center"/>
          </w:tcPr>
          <w:p w:rsidR="00E0491E" w:rsidRDefault="00E0491E" w:rsidP="00E0491E">
            <w:pPr>
              <w:rPr>
                <w:sz w:val="28"/>
                <w:szCs w:val="28"/>
              </w:rPr>
            </w:pPr>
            <w:r>
              <w:rPr>
                <w:sz w:val="28"/>
                <w:szCs w:val="28"/>
              </w:rPr>
              <w:t>…в эту степень возводят каждый множитель и результаты перемножают.</w:t>
            </w:r>
          </w:p>
        </w:tc>
      </w:tr>
      <w:tr w:rsidR="00E0491E" w:rsidTr="00E0491E">
        <w:trPr>
          <w:trHeight w:val="964"/>
        </w:trPr>
        <w:tc>
          <w:tcPr>
            <w:tcW w:w="4785" w:type="dxa"/>
            <w:vAlign w:val="center"/>
          </w:tcPr>
          <w:p w:rsidR="00E0491E" w:rsidRDefault="00E0491E" w:rsidP="00E0491E">
            <w:pPr>
              <w:rPr>
                <w:sz w:val="28"/>
                <w:szCs w:val="28"/>
              </w:rPr>
            </w:pPr>
            <w:r>
              <w:rPr>
                <w:sz w:val="28"/>
                <w:szCs w:val="28"/>
              </w:rPr>
              <w:t>При возведении степени в степень…</w:t>
            </w:r>
          </w:p>
        </w:tc>
        <w:tc>
          <w:tcPr>
            <w:tcW w:w="4786" w:type="dxa"/>
            <w:vAlign w:val="center"/>
          </w:tcPr>
          <w:p w:rsidR="00E0491E" w:rsidRDefault="00E0491E" w:rsidP="00E0491E">
            <w:pPr>
              <w:rPr>
                <w:sz w:val="28"/>
                <w:szCs w:val="28"/>
              </w:rPr>
            </w:pPr>
            <w:r>
              <w:rPr>
                <w:sz w:val="28"/>
                <w:szCs w:val="28"/>
              </w:rPr>
              <w:t>…основание остается прежним, а показатели складываются.</w:t>
            </w:r>
          </w:p>
        </w:tc>
      </w:tr>
      <w:tr w:rsidR="00E0491E" w:rsidTr="00E0491E">
        <w:trPr>
          <w:trHeight w:val="964"/>
        </w:trPr>
        <w:tc>
          <w:tcPr>
            <w:tcW w:w="4785" w:type="dxa"/>
            <w:vAlign w:val="center"/>
          </w:tcPr>
          <w:p w:rsidR="00E0491E" w:rsidRDefault="00E0491E" w:rsidP="00E0491E">
            <w:pPr>
              <w:rPr>
                <w:sz w:val="28"/>
                <w:szCs w:val="28"/>
              </w:rPr>
            </w:pPr>
            <w:r>
              <w:rPr>
                <w:sz w:val="28"/>
                <w:szCs w:val="28"/>
              </w:rPr>
              <w:t>При возведении произведения в степень…</w:t>
            </w:r>
          </w:p>
        </w:tc>
        <w:tc>
          <w:tcPr>
            <w:tcW w:w="4786" w:type="dxa"/>
            <w:vAlign w:val="center"/>
          </w:tcPr>
          <w:p w:rsidR="00E0491E" w:rsidRDefault="00E0491E" w:rsidP="00E0491E">
            <w:pPr>
              <w:rPr>
                <w:sz w:val="28"/>
                <w:szCs w:val="28"/>
              </w:rPr>
            </w:pPr>
            <w:r>
              <w:rPr>
                <w:sz w:val="28"/>
                <w:szCs w:val="28"/>
              </w:rPr>
              <w:t>…в эту степень возводят числитель и знаменатель и результаты делят.</w:t>
            </w:r>
          </w:p>
        </w:tc>
      </w:tr>
      <w:tr w:rsidR="00E0491E" w:rsidTr="00E0491E">
        <w:trPr>
          <w:trHeight w:val="964"/>
        </w:trPr>
        <w:tc>
          <w:tcPr>
            <w:tcW w:w="4785" w:type="dxa"/>
            <w:vAlign w:val="center"/>
          </w:tcPr>
          <w:p w:rsidR="00E0491E" w:rsidRDefault="00E0491E" w:rsidP="00E0491E">
            <w:pPr>
              <w:rPr>
                <w:sz w:val="28"/>
                <w:szCs w:val="28"/>
              </w:rPr>
            </w:pPr>
            <w:r>
              <w:rPr>
                <w:sz w:val="28"/>
                <w:szCs w:val="28"/>
              </w:rPr>
              <w:t>При возведении дроби в степень…</w:t>
            </w:r>
          </w:p>
        </w:tc>
        <w:tc>
          <w:tcPr>
            <w:tcW w:w="4786" w:type="dxa"/>
            <w:vAlign w:val="center"/>
          </w:tcPr>
          <w:p w:rsidR="00E0491E" w:rsidRDefault="00E0491E" w:rsidP="00E0491E">
            <w:pPr>
              <w:rPr>
                <w:sz w:val="28"/>
                <w:szCs w:val="28"/>
              </w:rPr>
            </w:pPr>
            <w:r>
              <w:rPr>
                <w:sz w:val="28"/>
                <w:szCs w:val="28"/>
              </w:rPr>
              <w:t>…основание остается прежним, а показатели вычитаются.</w:t>
            </w:r>
          </w:p>
        </w:tc>
      </w:tr>
    </w:tbl>
    <w:p w:rsidR="0065050E" w:rsidRPr="00EB4155" w:rsidRDefault="0065050E" w:rsidP="00EB4155">
      <w:pPr>
        <w:jc w:val="both"/>
        <w:rPr>
          <w:rFonts w:ascii="Times New Roman" w:eastAsia="Times New Roman" w:hAnsi="Times New Roman" w:cs="Times New Roman"/>
          <w:sz w:val="28"/>
          <w:szCs w:val="28"/>
        </w:rPr>
      </w:pPr>
    </w:p>
    <w:p w:rsidR="004E7CED" w:rsidRPr="00EB4155" w:rsidRDefault="004E7CED" w:rsidP="00EB4155">
      <w:pPr>
        <w:pStyle w:val="a3"/>
        <w:spacing w:before="0" w:beforeAutospacing="0" w:after="109" w:afterAutospacing="0" w:line="276" w:lineRule="auto"/>
        <w:jc w:val="both"/>
        <w:rPr>
          <w:rStyle w:val="a4"/>
          <w:color w:val="365F91" w:themeColor="accent1" w:themeShade="BF"/>
          <w:sz w:val="28"/>
          <w:szCs w:val="28"/>
        </w:rPr>
      </w:pPr>
      <w:r w:rsidRPr="00EB4155">
        <w:rPr>
          <w:rStyle w:val="a4"/>
          <w:color w:val="365F91" w:themeColor="accent1" w:themeShade="BF"/>
          <w:sz w:val="28"/>
          <w:szCs w:val="28"/>
        </w:rPr>
        <w:t>«Инсерт»</w:t>
      </w:r>
    </w:p>
    <w:p w:rsidR="004E7CED" w:rsidRPr="00CD2D81" w:rsidRDefault="004E7CED" w:rsidP="00CD2D81">
      <w:pPr>
        <w:pStyle w:val="a3"/>
        <w:shd w:val="clear" w:color="auto" w:fill="FFFFFF"/>
        <w:spacing w:before="0" w:beforeAutospacing="0" w:after="0" w:afterAutospacing="0" w:line="276" w:lineRule="auto"/>
        <w:jc w:val="both"/>
        <w:rPr>
          <w:color w:val="000000"/>
          <w:sz w:val="28"/>
          <w:szCs w:val="28"/>
        </w:rPr>
      </w:pPr>
      <w:r w:rsidRPr="00EB4155">
        <w:rPr>
          <w:sz w:val="28"/>
          <w:szCs w:val="28"/>
        </w:rPr>
        <w:t>Этот прием является средством, позволяющим</w:t>
      </w:r>
      <w:r w:rsidRPr="00EB4155">
        <w:rPr>
          <w:sz w:val="28"/>
          <w:szCs w:val="28"/>
          <w:lang w:val="en-US"/>
        </w:rPr>
        <w:t>  </w:t>
      </w:r>
      <w:r w:rsidRPr="00EB4155">
        <w:rPr>
          <w:sz w:val="28"/>
          <w:szCs w:val="28"/>
        </w:rPr>
        <w:t xml:space="preserve">ученику отслеживать свое понимание прочитанного задания, текста. Учеников надо познакомить с рядом маркировочных знаков </w:t>
      </w:r>
      <w:r w:rsidR="00CD2D81">
        <w:rPr>
          <w:sz w:val="28"/>
          <w:szCs w:val="28"/>
        </w:rPr>
        <w:t>(</w:t>
      </w:r>
      <w:r w:rsidR="00CD2D81" w:rsidRPr="00CD2D81">
        <w:rPr>
          <w:color w:val="000000"/>
          <w:sz w:val="28"/>
          <w:szCs w:val="28"/>
        </w:rPr>
        <w:t>V — я это знаю;</w:t>
      </w:r>
      <w:r w:rsidR="00CD2D81">
        <w:rPr>
          <w:color w:val="000000"/>
          <w:sz w:val="28"/>
          <w:szCs w:val="28"/>
        </w:rPr>
        <w:t xml:space="preserve"> </w:t>
      </w:r>
      <w:r w:rsidR="00CD2D81" w:rsidRPr="00CD2D81">
        <w:rPr>
          <w:color w:val="000000"/>
          <w:sz w:val="28"/>
          <w:szCs w:val="28"/>
        </w:rPr>
        <w:t>+ — это новая информация для меня;</w:t>
      </w:r>
      <w:r w:rsidR="00CD2D81">
        <w:rPr>
          <w:color w:val="000000"/>
          <w:sz w:val="28"/>
          <w:szCs w:val="28"/>
        </w:rPr>
        <w:t xml:space="preserve"> </w:t>
      </w:r>
      <w:r w:rsidR="00CD2D81" w:rsidRPr="00CD2D81">
        <w:rPr>
          <w:color w:val="000000"/>
          <w:sz w:val="28"/>
          <w:szCs w:val="28"/>
        </w:rPr>
        <w:t>- — я думал по-другому, это противоречит тому, что я знал;</w:t>
      </w:r>
      <w:r w:rsidR="00CD2D81">
        <w:rPr>
          <w:color w:val="000000"/>
          <w:sz w:val="28"/>
          <w:szCs w:val="28"/>
        </w:rPr>
        <w:t xml:space="preserve"> </w:t>
      </w:r>
      <w:r w:rsidR="00CD2D81" w:rsidRPr="00CD2D81">
        <w:rPr>
          <w:color w:val="000000"/>
          <w:sz w:val="28"/>
          <w:szCs w:val="28"/>
        </w:rPr>
        <w:t>? — это мне непонят</w:t>
      </w:r>
      <w:r w:rsidR="00CD2D81">
        <w:rPr>
          <w:color w:val="000000"/>
          <w:sz w:val="28"/>
          <w:szCs w:val="28"/>
        </w:rPr>
        <w:t xml:space="preserve">но, нужны объяснения, уточнения) </w:t>
      </w:r>
      <w:r w:rsidRPr="00EB4155">
        <w:rPr>
          <w:sz w:val="28"/>
          <w:szCs w:val="28"/>
        </w:rPr>
        <w:t>и предложить им по мере чтения ставить их карандашом на полях специально подобранного и распечатанного текста. Помечать следует отдельные задания или предложения в тексте.</w:t>
      </w:r>
      <w:r w:rsidRPr="00EB4155">
        <w:rPr>
          <w:b/>
          <w:sz w:val="28"/>
          <w:szCs w:val="28"/>
        </w:rPr>
        <w:t xml:space="preserve"> </w:t>
      </w:r>
      <w:r w:rsidRPr="00EB4155">
        <w:rPr>
          <w:sz w:val="28"/>
          <w:szCs w:val="28"/>
        </w:rPr>
        <w:t>Использование маркировочных знаков позволяет соотносить новую информацию с имеющимися представлениями.</w:t>
      </w:r>
      <w:r w:rsidR="00CD2D81">
        <w:rPr>
          <w:sz w:val="28"/>
          <w:szCs w:val="28"/>
        </w:rPr>
        <w:t xml:space="preserve"> Затем следует заполнить таблицу.</w:t>
      </w:r>
    </w:p>
    <w:p w:rsidR="00CD2D81" w:rsidRDefault="00CD2D81" w:rsidP="00EB4155">
      <w:pPr>
        <w:widowControl w:val="0"/>
        <w:autoSpaceDE w:val="0"/>
        <w:autoSpaceDN w:val="0"/>
        <w:adjustRightInd w:val="0"/>
        <w:jc w:val="both"/>
        <w:rPr>
          <w:rFonts w:ascii="Times New Roman" w:hAnsi="Times New Roman" w:cs="Times New Roman"/>
          <w:sz w:val="28"/>
          <w:szCs w:val="28"/>
          <w:u w:val="single"/>
        </w:rPr>
      </w:pPr>
    </w:p>
    <w:p w:rsidR="00CD2D81" w:rsidRDefault="00CD2D81" w:rsidP="00EB4155">
      <w:pPr>
        <w:widowControl w:val="0"/>
        <w:autoSpaceDE w:val="0"/>
        <w:autoSpaceDN w:val="0"/>
        <w:adjustRightInd w:val="0"/>
        <w:jc w:val="both"/>
        <w:rPr>
          <w:rFonts w:ascii="Times New Roman" w:hAnsi="Times New Roman" w:cs="Times New Roman"/>
          <w:sz w:val="28"/>
          <w:szCs w:val="28"/>
          <w:u w:val="single"/>
        </w:rPr>
      </w:pPr>
    </w:p>
    <w:p w:rsidR="00CD2D81" w:rsidRDefault="00CD2D81" w:rsidP="00EB4155">
      <w:pPr>
        <w:widowControl w:val="0"/>
        <w:autoSpaceDE w:val="0"/>
        <w:autoSpaceDN w:val="0"/>
        <w:adjustRightInd w:val="0"/>
        <w:jc w:val="both"/>
        <w:rPr>
          <w:rFonts w:ascii="Times New Roman" w:hAnsi="Times New Roman" w:cs="Times New Roman"/>
          <w:sz w:val="28"/>
          <w:szCs w:val="28"/>
          <w:u w:val="single"/>
        </w:rPr>
      </w:pPr>
    </w:p>
    <w:p w:rsidR="00CD2D81" w:rsidRDefault="00CD2D81" w:rsidP="00EB4155">
      <w:pPr>
        <w:widowControl w:val="0"/>
        <w:autoSpaceDE w:val="0"/>
        <w:autoSpaceDN w:val="0"/>
        <w:adjustRightInd w:val="0"/>
        <w:jc w:val="both"/>
        <w:rPr>
          <w:rFonts w:ascii="Times New Roman" w:hAnsi="Times New Roman" w:cs="Times New Roman"/>
          <w:sz w:val="28"/>
          <w:szCs w:val="28"/>
          <w:u w:val="single"/>
        </w:rPr>
      </w:pPr>
    </w:p>
    <w:p w:rsidR="00CD2D81" w:rsidRDefault="00395045" w:rsidP="00EB4155">
      <w:pPr>
        <w:widowControl w:val="0"/>
        <w:autoSpaceDE w:val="0"/>
        <w:autoSpaceDN w:val="0"/>
        <w:adjustRightInd w:val="0"/>
        <w:jc w:val="both"/>
        <w:rPr>
          <w:rFonts w:ascii="Times New Roman" w:hAnsi="Times New Roman" w:cs="Times New Roman"/>
          <w:sz w:val="28"/>
          <w:szCs w:val="28"/>
          <w:u w:val="single"/>
        </w:rPr>
      </w:pPr>
      <w:r w:rsidRPr="00EB4155">
        <w:rPr>
          <w:rFonts w:ascii="Times New Roman" w:hAnsi="Times New Roman" w:cs="Times New Roman"/>
          <w:sz w:val="28"/>
          <w:szCs w:val="28"/>
          <w:u w:val="single"/>
        </w:rPr>
        <w:t>Пример.</w:t>
      </w:r>
    </w:p>
    <w:tbl>
      <w:tblPr>
        <w:tblStyle w:val="a5"/>
        <w:tblW w:w="0" w:type="auto"/>
        <w:tblLook w:val="04A0" w:firstRow="1" w:lastRow="0" w:firstColumn="1" w:lastColumn="0" w:noHBand="0" w:noVBand="1"/>
      </w:tblPr>
      <w:tblGrid>
        <w:gridCol w:w="2951"/>
        <w:gridCol w:w="2436"/>
        <w:gridCol w:w="2043"/>
        <w:gridCol w:w="2141"/>
      </w:tblGrid>
      <w:tr w:rsidR="00CD2D81" w:rsidTr="00CD2D81">
        <w:tc>
          <w:tcPr>
            <w:tcW w:w="9571" w:type="dxa"/>
            <w:gridSpan w:val="4"/>
          </w:tcPr>
          <w:p w:rsidR="00CD2D81" w:rsidRPr="00CD2D81" w:rsidRDefault="00CD2D81" w:rsidP="00CD2D81">
            <w:pPr>
              <w:jc w:val="center"/>
              <w:rPr>
                <w:i/>
                <w:iCs/>
                <w:sz w:val="28"/>
                <w:szCs w:val="28"/>
              </w:rPr>
            </w:pPr>
            <w:r w:rsidRPr="00CD2D81">
              <w:rPr>
                <w:bCs/>
                <w:sz w:val="28"/>
                <w:szCs w:val="28"/>
              </w:rPr>
              <w:t>Сумма углов треугольника</w:t>
            </w:r>
          </w:p>
        </w:tc>
      </w:tr>
      <w:tr w:rsidR="00CD2D81" w:rsidTr="00CD2D81">
        <w:tc>
          <w:tcPr>
            <w:tcW w:w="3175" w:type="dxa"/>
          </w:tcPr>
          <w:p w:rsidR="00CD2D81" w:rsidRDefault="00CD2D81" w:rsidP="00CD2D81">
            <w:pPr>
              <w:jc w:val="center"/>
              <w:rPr>
                <w:sz w:val="28"/>
                <w:szCs w:val="28"/>
              </w:rPr>
            </w:pPr>
            <w:r w:rsidRPr="00CD2D81">
              <w:rPr>
                <w:i/>
                <w:iCs/>
                <w:sz w:val="28"/>
                <w:szCs w:val="28"/>
              </w:rPr>
              <w:t>Уже знал</w:t>
            </w:r>
          </w:p>
          <w:p w:rsidR="00CD2D81" w:rsidRPr="00CD2D81" w:rsidRDefault="00CD2D81" w:rsidP="00CD2D81">
            <w:pPr>
              <w:jc w:val="center"/>
              <w:rPr>
                <w:sz w:val="28"/>
                <w:szCs w:val="28"/>
              </w:rPr>
            </w:pPr>
            <w:r w:rsidRPr="00CD2D81">
              <w:rPr>
                <w:sz w:val="28"/>
                <w:szCs w:val="28"/>
              </w:rPr>
              <w:t>(</w:t>
            </w:r>
            <w:r w:rsidRPr="00CD2D81">
              <w:rPr>
                <w:b/>
                <w:bCs/>
                <w:sz w:val="28"/>
                <w:szCs w:val="28"/>
              </w:rPr>
              <w:t>v</w:t>
            </w:r>
            <w:r w:rsidRPr="00CD2D81">
              <w:rPr>
                <w:sz w:val="28"/>
                <w:szCs w:val="28"/>
              </w:rPr>
              <w:t>)</w:t>
            </w:r>
          </w:p>
        </w:tc>
        <w:tc>
          <w:tcPr>
            <w:tcW w:w="2112" w:type="dxa"/>
          </w:tcPr>
          <w:p w:rsidR="00CD2D81" w:rsidRDefault="00CD2D81" w:rsidP="00CD2D81">
            <w:pPr>
              <w:jc w:val="center"/>
              <w:rPr>
                <w:sz w:val="28"/>
                <w:szCs w:val="28"/>
              </w:rPr>
            </w:pPr>
            <w:r w:rsidRPr="00CD2D81">
              <w:rPr>
                <w:i/>
                <w:iCs/>
                <w:sz w:val="28"/>
                <w:szCs w:val="28"/>
              </w:rPr>
              <w:t>Узнал новое</w:t>
            </w:r>
          </w:p>
          <w:p w:rsidR="00CD2D81" w:rsidRPr="00CD2D81" w:rsidRDefault="00CD2D81" w:rsidP="00CD2D81">
            <w:pPr>
              <w:jc w:val="center"/>
              <w:rPr>
                <w:sz w:val="28"/>
                <w:szCs w:val="28"/>
              </w:rPr>
            </w:pPr>
            <w:r w:rsidRPr="00CD2D81">
              <w:rPr>
                <w:sz w:val="28"/>
                <w:szCs w:val="28"/>
              </w:rPr>
              <w:t>(</w:t>
            </w:r>
            <w:r w:rsidRPr="00CD2D81">
              <w:rPr>
                <w:b/>
                <w:bCs/>
                <w:sz w:val="28"/>
                <w:szCs w:val="28"/>
              </w:rPr>
              <w:t>+</w:t>
            </w:r>
            <w:r w:rsidRPr="00CD2D81">
              <w:rPr>
                <w:sz w:val="28"/>
                <w:szCs w:val="28"/>
              </w:rPr>
              <w:t>)</w:t>
            </w:r>
          </w:p>
        </w:tc>
        <w:tc>
          <w:tcPr>
            <w:tcW w:w="2120" w:type="dxa"/>
          </w:tcPr>
          <w:p w:rsidR="00CD2D81" w:rsidRDefault="00CD2D81" w:rsidP="00CD2D81">
            <w:pPr>
              <w:jc w:val="center"/>
              <w:rPr>
                <w:sz w:val="28"/>
                <w:szCs w:val="28"/>
              </w:rPr>
            </w:pPr>
            <w:r w:rsidRPr="00CD2D81">
              <w:rPr>
                <w:i/>
                <w:iCs/>
                <w:sz w:val="28"/>
                <w:szCs w:val="28"/>
              </w:rPr>
              <w:t>Думал иначе</w:t>
            </w:r>
          </w:p>
          <w:p w:rsidR="00CD2D81" w:rsidRPr="00CD2D81" w:rsidRDefault="00CD2D81" w:rsidP="00CD2D81">
            <w:pPr>
              <w:jc w:val="center"/>
              <w:rPr>
                <w:sz w:val="28"/>
                <w:szCs w:val="28"/>
              </w:rPr>
            </w:pPr>
            <w:r w:rsidRPr="00CD2D81">
              <w:rPr>
                <w:sz w:val="28"/>
                <w:szCs w:val="28"/>
              </w:rPr>
              <w:t>(</w:t>
            </w:r>
            <w:r w:rsidRPr="00CD2D81">
              <w:rPr>
                <w:b/>
                <w:bCs/>
                <w:sz w:val="28"/>
                <w:szCs w:val="28"/>
              </w:rPr>
              <w:t>–</w:t>
            </w:r>
            <w:r w:rsidRPr="00CD2D81">
              <w:rPr>
                <w:sz w:val="28"/>
                <w:szCs w:val="28"/>
              </w:rPr>
              <w:t>)</w:t>
            </w:r>
          </w:p>
        </w:tc>
        <w:tc>
          <w:tcPr>
            <w:tcW w:w="2164" w:type="dxa"/>
          </w:tcPr>
          <w:p w:rsidR="00CD2D81" w:rsidRDefault="00CD2D81" w:rsidP="00CD2D81">
            <w:pPr>
              <w:jc w:val="center"/>
              <w:rPr>
                <w:sz w:val="28"/>
                <w:szCs w:val="28"/>
              </w:rPr>
            </w:pPr>
            <w:r w:rsidRPr="00CD2D81">
              <w:rPr>
                <w:i/>
                <w:iCs/>
                <w:sz w:val="28"/>
                <w:szCs w:val="28"/>
              </w:rPr>
              <w:t>Есть вопросы</w:t>
            </w:r>
          </w:p>
          <w:p w:rsidR="00CD2D81" w:rsidRPr="00CD2D81" w:rsidRDefault="00CD2D81" w:rsidP="00CD2D81">
            <w:pPr>
              <w:jc w:val="center"/>
              <w:rPr>
                <w:sz w:val="28"/>
                <w:szCs w:val="28"/>
              </w:rPr>
            </w:pPr>
            <w:r w:rsidRPr="00CD2D81">
              <w:rPr>
                <w:sz w:val="28"/>
                <w:szCs w:val="28"/>
              </w:rPr>
              <w:t>(?)</w:t>
            </w:r>
          </w:p>
        </w:tc>
      </w:tr>
      <w:tr w:rsidR="00CD2D81" w:rsidTr="00CD2D81">
        <w:tc>
          <w:tcPr>
            <w:tcW w:w="3175" w:type="dxa"/>
          </w:tcPr>
          <w:p w:rsidR="00CD2D81" w:rsidRPr="00CD2D81" w:rsidRDefault="00CD2D81" w:rsidP="00CD2D81">
            <w:pPr>
              <w:numPr>
                <w:ilvl w:val="0"/>
                <w:numId w:val="12"/>
              </w:numPr>
              <w:spacing w:before="100" w:beforeAutospacing="1" w:after="100" w:afterAutospacing="1"/>
              <w:rPr>
                <w:sz w:val="28"/>
                <w:szCs w:val="28"/>
              </w:rPr>
            </w:pPr>
            <w:r w:rsidRPr="00CD2D81">
              <w:rPr>
                <w:sz w:val="28"/>
                <w:szCs w:val="28"/>
              </w:rPr>
              <w:t>Сумма всех углов 180</w:t>
            </w:r>
            <w:r w:rsidRPr="00CD2D81">
              <w:rPr>
                <w:sz w:val="28"/>
                <w:szCs w:val="28"/>
                <w:vertAlign w:val="superscript"/>
              </w:rPr>
              <w:t>0</w:t>
            </w:r>
          </w:p>
          <w:p w:rsidR="00CD2D81" w:rsidRPr="00CD2D81" w:rsidRDefault="00CD2D81" w:rsidP="00CD2D81">
            <w:pPr>
              <w:numPr>
                <w:ilvl w:val="0"/>
                <w:numId w:val="12"/>
              </w:numPr>
              <w:spacing w:before="100" w:beforeAutospacing="1" w:after="100" w:afterAutospacing="1"/>
              <w:rPr>
                <w:sz w:val="28"/>
                <w:szCs w:val="28"/>
              </w:rPr>
            </w:pPr>
            <w:r w:rsidRPr="00CD2D81">
              <w:rPr>
                <w:sz w:val="28"/>
                <w:szCs w:val="28"/>
              </w:rPr>
              <w:t>Остроугольный треугольник.</w:t>
            </w:r>
          </w:p>
          <w:p w:rsidR="00CD2D81" w:rsidRDefault="00CD2D81" w:rsidP="00CD2D81">
            <w:pPr>
              <w:numPr>
                <w:ilvl w:val="0"/>
                <w:numId w:val="12"/>
              </w:numPr>
              <w:spacing w:before="100" w:beforeAutospacing="1" w:after="100" w:afterAutospacing="1"/>
              <w:rPr>
                <w:sz w:val="28"/>
                <w:szCs w:val="28"/>
              </w:rPr>
            </w:pPr>
            <w:r w:rsidRPr="00CD2D81">
              <w:rPr>
                <w:sz w:val="28"/>
                <w:szCs w:val="28"/>
              </w:rPr>
              <w:t>Тупоугольный треугольник.</w:t>
            </w:r>
          </w:p>
          <w:p w:rsidR="00CD2D81" w:rsidRPr="00CD2D81" w:rsidRDefault="00CD2D81" w:rsidP="00CD2D81">
            <w:pPr>
              <w:numPr>
                <w:ilvl w:val="0"/>
                <w:numId w:val="12"/>
              </w:numPr>
              <w:spacing w:before="100" w:beforeAutospacing="1" w:after="100" w:afterAutospacing="1"/>
              <w:rPr>
                <w:sz w:val="28"/>
                <w:szCs w:val="28"/>
              </w:rPr>
            </w:pPr>
            <w:r w:rsidRPr="00CD2D81">
              <w:rPr>
                <w:sz w:val="28"/>
                <w:szCs w:val="28"/>
              </w:rPr>
              <w:t>Прямоугольный треугольник.</w:t>
            </w:r>
          </w:p>
        </w:tc>
        <w:tc>
          <w:tcPr>
            <w:tcW w:w="2112" w:type="dxa"/>
          </w:tcPr>
          <w:p w:rsidR="00CD2D81" w:rsidRPr="00CD2D81" w:rsidRDefault="00CD2D81" w:rsidP="00CD2D81">
            <w:pPr>
              <w:numPr>
                <w:ilvl w:val="0"/>
                <w:numId w:val="13"/>
              </w:numPr>
              <w:spacing w:before="100" w:beforeAutospacing="1" w:after="100" w:afterAutospacing="1"/>
              <w:rPr>
                <w:sz w:val="28"/>
                <w:szCs w:val="28"/>
              </w:rPr>
            </w:pPr>
            <w:r w:rsidRPr="00CD2D81">
              <w:rPr>
                <w:sz w:val="28"/>
                <w:szCs w:val="28"/>
              </w:rPr>
              <w:t>Доказательство теоремы о сумме углов треугольника.</w:t>
            </w:r>
          </w:p>
          <w:p w:rsidR="00CD2D81" w:rsidRDefault="00CD2D81" w:rsidP="00CD2D81">
            <w:pPr>
              <w:numPr>
                <w:ilvl w:val="0"/>
                <w:numId w:val="13"/>
              </w:numPr>
              <w:spacing w:before="100" w:beforeAutospacing="1" w:after="100" w:afterAutospacing="1"/>
              <w:rPr>
                <w:sz w:val="28"/>
                <w:szCs w:val="28"/>
              </w:rPr>
            </w:pPr>
            <w:r w:rsidRPr="00CD2D81">
              <w:rPr>
                <w:sz w:val="28"/>
                <w:szCs w:val="28"/>
              </w:rPr>
              <w:t>Внешний угол треугольника, его свойство.</w:t>
            </w:r>
          </w:p>
          <w:p w:rsidR="00CD2D81" w:rsidRPr="00CD2D81" w:rsidRDefault="00CD2D81" w:rsidP="00CD2D81">
            <w:pPr>
              <w:numPr>
                <w:ilvl w:val="0"/>
                <w:numId w:val="13"/>
              </w:numPr>
              <w:spacing w:before="100" w:beforeAutospacing="1" w:after="100" w:afterAutospacing="1"/>
              <w:rPr>
                <w:sz w:val="28"/>
                <w:szCs w:val="28"/>
              </w:rPr>
            </w:pPr>
            <w:r w:rsidRPr="00CD2D81">
              <w:rPr>
                <w:sz w:val="28"/>
                <w:szCs w:val="28"/>
              </w:rPr>
              <w:t>Гипотенуза, катет.</w:t>
            </w:r>
          </w:p>
        </w:tc>
        <w:tc>
          <w:tcPr>
            <w:tcW w:w="2120" w:type="dxa"/>
          </w:tcPr>
          <w:p w:rsidR="00CD2D81" w:rsidRPr="00CD2D81" w:rsidRDefault="00CD2D81" w:rsidP="00CD2D81">
            <w:pPr>
              <w:pStyle w:val="a8"/>
              <w:widowControl w:val="0"/>
              <w:numPr>
                <w:ilvl w:val="0"/>
                <w:numId w:val="13"/>
              </w:numPr>
              <w:autoSpaceDE w:val="0"/>
              <w:autoSpaceDN w:val="0"/>
              <w:adjustRightInd w:val="0"/>
              <w:jc w:val="both"/>
              <w:rPr>
                <w:rFonts w:eastAsia="Times New Roman"/>
                <w:sz w:val="28"/>
                <w:szCs w:val="28"/>
                <w:u w:val="single"/>
              </w:rPr>
            </w:pPr>
            <w:r w:rsidRPr="00CD2D81">
              <w:rPr>
                <w:rFonts w:eastAsia="Times New Roman"/>
                <w:sz w:val="28"/>
                <w:szCs w:val="28"/>
              </w:rPr>
              <w:t>О сумме двух других углов, если есть прямой или тупой угол в треугольнике.</w:t>
            </w:r>
          </w:p>
        </w:tc>
        <w:tc>
          <w:tcPr>
            <w:tcW w:w="2164" w:type="dxa"/>
          </w:tcPr>
          <w:p w:rsidR="00CD2D81" w:rsidRPr="00CD2D81" w:rsidRDefault="00CD2D81" w:rsidP="00CD2D81">
            <w:pPr>
              <w:pStyle w:val="a8"/>
              <w:widowControl w:val="0"/>
              <w:numPr>
                <w:ilvl w:val="0"/>
                <w:numId w:val="13"/>
              </w:numPr>
              <w:autoSpaceDE w:val="0"/>
              <w:autoSpaceDN w:val="0"/>
              <w:adjustRightInd w:val="0"/>
              <w:jc w:val="both"/>
              <w:rPr>
                <w:rFonts w:eastAsia="Times New Roman"/>
                <w:sz w:val="28"/>
                <w:szCs w:val="28"/>
                <w:u w:val="single"/>
              </w:rPr>
            </w:pPr>
            <w:r w:rsidRPr="00CD2D81">
              <w:rPr>
                <w:rFonts w:eastAsia="Times New Roman"/>
                <w:sz w:val="28"/>
                <w:szCs w:val="28"/>
              </w:rPr>
              <w:t>Не разобрал доказательство </w:t>
            </w:r>
          </w:p>
        </w:tc>
      </w:tr>
    </w:tbl>
    <w:p w:rsidR="00CD2D81" w:rsidRPr="00EB4155" w:rsidRDefault="00CD2D81" w:rsidP="00EB4155">
      <w:pPr>
        <w:widowControl w:val="0"/>
        <w:autoSpaceDE w:val="0"/>
        <w:autoSpaceDN w:val="0"/>
        <w:adjustRightInd w:val="0"/>
        <w:jc w:val="both"/>
        <w:rPr>
          <w:rFonts w:ascii="Times New Roman" w:eastAsia="Times New Roman" w:hAnsi="Times New Roman" w:cs="Times New Roman"/>
          <w:sz w:val="28"/>
          <w:szCs w:val="28"/>
          <w:u w:val="single"/>
        </w:rPr>
      </w:pPr>
    </w:p>
    <w:p w:rsidR="005D5C09" w:rsidRDefault="004E7CED" w:rsidP="00EB4155">
      <w:pPr>
        <w:pStyle w:val="a3"/>
        <w:tabs>
          <w:tab w:val="left" w:pos="3193"/>
          <w:tab w:val="center" w:pos="4677"/>
        </w:tabs>
        <w:spacing w:before="0" w:beforeAutospacing="0" w:after="0" w:afterAutospacing="0" w:line="276" w:lineRule="auto"/>
        <w:rPr>
          <w:b/>
          <w:bCs/>
          <w:sz w:val="28"/>
          <w:szCs w:val="28"/>
        </w:rPr>
      </w:pPr>
      <w:r w:rsidRPr="00EB4155">
        <w:rPr>
          <w:b/>
          <w:bCs/>
          <w:sz w:val="28"/>
          <w:szCs w:val="28"/>
        </w:rPr>
        <w:tab/>
      </w:r>
    </w:p>
    <w:p w:rsidR="006D3006" w:rsidRPr="00EB4155" w:rsidRDefault="006D3006" w:rsidP="005D5C09">
      <w:pPr>
        <w:pStyle w:val="a3"/>
        <w:tabs>
          <w:tab w:val="left" w:pos="3193"/>
          <w:tab w:val="center" w:pos="4677"/>
        </w:tabs>
        <w:spacing w:before="0" w:beforeAutospacing="0" w:after="0" w:afterAutospacing="0" w:line="276" w:lineRule="auto"/>
        <w:jc w:val="center"/>
        <w:rPr>
          <w:sz w:val="28"/>
          <w:szCs w:val="28"/>
        </w:rPr>
      </w:pPr>
      <w:r w:rsidRPr="00EB4155">
        <w:rPr>
          <w:b/>
          <w:bCs/>
          <w:sz w:val="28"/>
          <w:szCs w:val="28"/>
        </w:rPr>
        <w:t>3</w:t>
      </w:r>
      <w:r w:rsidRPr="00EB4155">
        <w:rPr>
          <w:rStyle w:val="apple-converted-space"/>
          <w:b/>
          <w:bCs/>
          <w:sz w:val="28"/>
          <w:szCs w:val="28"/>
        </w:rPr>
        <w:t> </w:t>
      </w:r>
      <w:r w:rsidR="004E7CED" w:rsidRPr="00EB4155">
        <w:rPr>
          <w:b/>
          <w:bCs/>
          <w:sz w:val="28"/>
          <w:szCs w:val="28"/>
        </w:rPr>
        <w:t>стадия</w:t>
      </w:r>
      <w:r w:rsidRPr="00EB4155">
        <w:rPr>
          <w:b/>
          <w:bCs/>
          <w:sz w:val="28"/>
          <w:szCs w:val="28"/>
        </w:rPr>
        <w:t xml:space="preserve"> </w:t>
      </w:r>
      <w:r w:rsidR="004E7CED" w:rsidRPr="00EB4155">
        <w:rPr>
          <w:b/>
          <w:bCs/>
          <w:sz w:val="28"/>
          <w:szCs w:val="28"/>
        </w:rPr>
        <w:t>–</w:t>
      </w:r>
      <w:r w:rsidRPr="00EB4155">
        <w:rPr>
          <w:b/>
          <w:bCs/>
          <w:sz w:val="28"/>
          <w:szCs w:val="28"/>
        </w:rPr>
        <w:t xml:space="preserve"> Р</w:t>
      </w:r>
      <w:r w:rsidR="004E7CED" w:rsidRPr="00EB4155">
        <w:rPr>
          <w:b/>
          <w:bCs/>
          <w:sz w:val="28"/>
          <w:szCs w:val="28"/>
        </w:rPr>
        <w:t>ефлексия.</w:t>
      </w:r>
    </w:p>
    <w:p w:rsidR="005D5C09" w:rsidRDefault="005D5C09" w:rsidP="00EB4155">
      <w:pPr>
        <w:pStyle w:val="a3"/>
        <w:spacing w:before="0" w:beforeAutospacing="0" w:after="0" w:afterAutospacing="0" w:line="276" w:lineRule="auto"/>
        <w:jc w:val="both"/>
        <w:rPr>
          <w:b/>
          <w:bCs/>
          <w:color w:val="365F91" w:themeColor="accent1" w:themeShade="BF"/>
          <w:sz w:val="28"/>
          <w:szCs w:val="28"/>
        </w:rPr>
      </w:pPr>
    </w:p>
    <w:p w:rsidR="006D3006" w:rsidRPr="00EB4155" w:rsidRDefault="00AE6C0A" w:rsidP="00EB4155">
      <w:pPr>
        <w:pStyle w:val="a3"/>
        <w:spacing w:before="0" w:beforeAutospacing="0" w:after="0" w:afterAutospacing="0" w:line="276" w:lineRule="auto"/>
        <w:jc w:val="both"/>
        <w:rPr>
          <w:color w:val="365F91" w:themeColor="accent1" w:themeShade="BF"/>
          <w:sz w:val="28"/>
          <w:szCs w:val="28"/>
        </w:rPr>
      </w:pPr>
      <w:r w:rsidRPr="00EB4155">
        <w:rPr>
          <w:b/>
          <w:bCs/>
          <w:color w:val="365F91" w:themeColor="accent1" w:themeShade="BF"/>
          <w:sz w:val="28"/>
          <w:szCs w:val="28"/>
        </w:rPr>
        <w:t>«</w:t>
      </w:r>
      <w:r w:rsidR="006D3006" w:rsidRPr="00EB4155">
        <w:rPr>
          <w:b/>
          <w:bCs/>
          <w:color w:val="365F91" w:themeColor="accent1" w:themeShade="BF"/>
          <w:sz w:val="28"/>
          <w:szCs w:val="28"/>
        </w:rPr>
        <w:t>Синквейн</w:t>
      </w:r>
      <w:r w:rsidRPr="00EB4155">
        <w:rPr>
          <w:b/>
          <w:bCs/>
          <w:color w:val="365F91" w:themeColor="accent1" w:themeShade="BF"/>
          <w:sz w:val="28"/>
          <w:szCs w:val="28"/>
        </w:rPr>
        <w:t>»</w:t>
      </w:r>
    </w:p>
    <w:p w:rsidR="00AE6C0A" w:rsidRPr="00EB4155" w:rsidRDefault="00AE6C0A" w:rsidP="00EB4155">
      <w:pPr>
        <w:pStyle w:val="a3"/>
        <w:spacing w:before="0" w:beforeAutospacing="0" w:after="109" w:afterAutospacing="0" w:line="276" w:lineRule="auto"/>
        <w:jc w:val="both"/>
        <w:rPr>
          <w:sz w:val="28"/>
          <w:szCs w:val="28"/>
        </w:rPr>
      </w:pPr>
      <w:r w:rsidRPr="00EB4155">
        <w:rPr>
          <w:sz w:val="28"/>
          <w:szCs w:val="28"/>
        </w:rPr>
        <w:t>Синквейн – стихотворение, представляющее собой синтез информации в лаконичной форме, что позволяет описывать суть понятия или осуществлять рефлексию на основе полученных знаний.</w:t>
      </w:r>
    </w:p>
    <w:p w:rsidR="00AE6C0A" w:rsidRPr="00EB4155" w:rsidRDefault="00AE6C0A" w:rsidP="00EB4155">
      <w:pPr>
        <w:pStyle w:val="a3"/>
        <w:spacing w:before="0" w:beforeAutospacing="0" w:after="109" w:afterAutospacing="0" w:line="276" w:lineRule="auto"/>
        <w:jc w:val="both"/>
        <w:rPr>
          <w:sz w:val="28"/>
          <w:szCs w:val="28"/>
        </w:rPr>
      </w:pPr>
      <w:r w:rsidRPr="00EB4155">
        <w:rPr>
          <w:sz w:val="28"/>
          <w:szCs w:val="28"/>
        </w:rPr>
        <w:t>Правилами написания стихотворения:</w:t>
      </w:r>
    </w:p>
    <w:p w:rsidR="00AE6C0A" w:rsidRPr="00EB4155" w:rsidRDefault="00AE6C0A" w:rsidP="005D5C09">
      <w:pPr>
        <w:pStyle w:val="a3"/>
        <w:spacing w:before="0" w:beforeAutospacing="0" w:after="109" w:afterAutospacing="0" w:line="276" w:lineRule="auto"/>
        <w:rPr>
          <w:sz w:val="28"/>
          <w:szCs w:val="28"/>
        </w:rPr>
      </w:pPr>
      <w:r w:rsidRPr="00EB4155">
        <w:rPr>
          <w:sz w:val="28"/>
          <w:szCs w:val="28"/>
        </w:rPr>
        <w:t>1-я строка –тема (обычно существительное);</w:t>
      </w:r>
      <w:r w:rsidRPr="00EB4155">
        <w:rPr>
          <w:sz w:val="28"/>
          <w:szCs w:val="28"/>
        </w:rPr>
        <w:br/>
        <w:t>2-я строка – описание темы (два прилагательных);</w:t>
      </w:r>
      <w:r w:rsidRPr="00EB4155">
        <w:rPr>
          <w:sz w:val="28"/>
          <w:szCs w:val="28"/>
        </w:rPr>
        <w:br/>
        <w:t>3-я строка – действие (обычно три глагола, относящихся к теме);</w:t>
      </w:r>
      <w:r w:rsidRPr="00EB4155">
        <w:rPr>
          <w:sz w:val="28"/>
          <w:szCs w:val="28"/>
        </w:rPr>
        <w:br/>
        <w:t>4-я строка – чувство (фраза из четырех слов, выражающих отношение автора к теме);</w:t>
      </w:r>
      <w:r w:rsidRPr="00EB4155">
        <w:rPr>
          <w:sz w:val="28"/>
          <w:szCs w:val="28"/>
        </w:rPr>
        <w:br/>
        <w:t>5-я строка – повторение сути, синоним первой строки (обычно существительное).</w:t>
      </w:r>
    </w:p>
    <w:p w:rsidR="0065050E" w:rsidRPr="00EB4155" w:rsidRDefault="0065050E" w:rsidP="005D5C09">
      <w:pPr>
        <w:pStyle w:val="a3"/>
        <w:spacing w:before="0" w:beforeAutospacing="0" w:after="109" w:afterAutospacing="0" w:line="276" w:lineRule="auto"/>
        <w:jc w:val="both"/>
        <w:rPr>
          <w:sz w:val="28"/>
          <w:szCs w:val="28"/>
          <w:u w:val="single"/>
        </w:rPr>
      </w:pPr>
      <w:r w:rsidRPr="00EB4155">
        <w:rPr>
          <w:sz w:val="28"/>
          <w:szCs w:val="28"/>
          <w:u w:val="single"/>
        </w:rPr>
        <w:t>Пример.</w:t>
      </w:r>
    </w:p>
    <w:p w:rsidR="0065050E" w:rsidRPr="00EB4155" w:rsidRDefault="0065050E" w:rsidP="005D5C09">
      <w:pPr>
        <w:pStyle w:val="a3"/>
        <w:spacing w:before="0" w:after="109" w:line="276" w:lineRule="auto"/>
        <w:jc w:val="both"/>
        <w:rPr>
          <w:sz w:val="28"/>
          <w:szCs w:val="28"/>
        </w:rPr>
      </w:pPr>
      <w:r w:rsidRPr="00EB4155">
        <w:rPr>
          <w:sz w:val="28"/>
          <w:szCs w:val="28"/>
        </w:rPr>
        <w:t>Тема «Теорема Пифагора»</w:t>
      </w:r>
    </w:p>
    <w:p w:rsidR="0065050E" w:rsidRPr="00EB4155" w:rsidRDefault="0065050E" w:rsidP="005D5C09">
      <w:pPr>
        <w:pStyle w:val="a3"/>
        <w:spacing w:before="0" w:after="109" w:line="276" w:lineRule="auto"/>
        <w:jc w:val="both"/>
        <w:rPr>
          <w:sz w:val="28"/>
          <w:szCs w:val="28"/>
        </w:rPr>
      </w:pPr>
      <w:r w:rsidRPr="00EB4155">
        <w:rPr>
          <w:sz w:val="28"/>
          <w:szCs w:val="28"/>
        </w:rPr>
        <w:t xml:space="preserve">            Прямоугольный треугольник</w:t>
      </w:r>
      <w:r w:rsidR="005D5C09">
        <w:rPr>
          <w:sz w:val="28"/>
          <w:szCs w:val="28"/>
        </w:rPr>
        <w:t>.</w:t>
      </w:r>
    </w:p>
    <w:p w:rsidR="0065050E" w:rsidRPr="00EB4155" w:rsidRDefault="005D5C09" w:rsidP="005D5C09">
      <w:pPr>
        <w:pStyle w:val="a3"/>
        <w:spacing w:before="0" w:after="109" w:line="276" w:lineRule="auto"/>
        <w:jc w:val="both"/>
        <w:rPr>
          <w:sz w:val="28"/>
          <w:szCs w:val="28"/>
        </w:rPr>
      </w:pPr>
      <w:r>
        <w:rPr>
          <w:sz w:val="28"/>
          <w:szCs w:val="28"/>
        </w:rPr>
        <w:t xml:space="preserve">            Р</w:t>
      </w:r>
      <w:r w:rsidR="0065050E" w:rsidRPr="00EB4155">
        <w:rPr>
          <w:sz w:val="28"/>
          <w:szCs w:val="28"/>
        </w:rPr>
        <w:t>авнобедренный, египетский</w:t>
      </w:r>
      <w:r>
        <w:rPr>
          <w:sz w:val="28"/>
          <w:szCs w:val="28"/>
        </w:rPr>
        <w:t>.</w:t>
      </w:r>
    </w:p>
    <w:p w:rsidR="0065050E" w:rsidRPr="00EB4155" w:rsidRDefault="005D5C09" w:rsidP="005D5C09">
      <w:pPr>
        <w:pStyle w:val="a3"/>
        <w:spacing w:before="0" w:after="109" w:line="276" w:lineRule="auto"/>
        <w:jc w:val="both"/>
        <w:rPr>
          <w:sz w:val="28"/>
          <w:szCs w:val="28"/>
        </w:rPr>
      </w:pPr>
      <w:r>
        <w:rPr>
          <w:sz w:val="28"/>
          <w:szCs w:val="28"/>
        </w:rPr>
        <w:t xml:space="preserve">            О</w:t>
      </w:r>
      <w:r w:rsidR="0065050E" w:rsidRPr="00EB4155">
        <w:rPr>
          <w:sz w:val="28"/>
          <w:szCs w:val="28"/>
        </w:rPr>
        <w:t>бозначать, находить, измерять</w:t>
      </w:r>
      <w:r>
        <w:rPr>
          <w:sz w:val="28"/>
          <w:szCs w:val="28"/>
        </w:rPr>
        <w:t>.</w:t>
      </w:r>
    </w:p>
    <w:p w:rsidR="0065050E" w:rsidRPr="00EB4155" w:rsidRDefault="005D5C09" w:rsidP="005D5C09">
      <w:pPr>
        <w:pStyle w:val="a3"/>
        <w:spacing w:before="0" w:beforeAutospacing="0" w:after="109" w:afterAutospacing="0" w:line="276" w:lineRule="auto"/>
        <w:jc w:val="both"/>
        <w:rPr>
          <w:sz w:val="28"/>
          <w:szCs w:val="28"/>
        </w:rPr>
      </w:pPr>
      <w:r>
        <w:rPr>
          <w:sz w:val="28"/>
          <w:szCs w:val="28"/>
        </w:rPr>
        <w:t xml:space="preserve">            В</w:t>
      </w:r>
      <w:r w:rsidR="0065050E" w:rsidRPr="00EB4155">
        <w:rPr>
          <w:sz w:val="28"/>
          <w:szCs w:val="28"/>
        </w:rPr>
        <w:t>ажно знать теорему Пифагора</w:t>
      </w:r>
      <w:r>
        <w:rPr>
          <w:sz w:val="28"/>
          <w:szCs w:val="28"/>
        </w:rPr>
        <w:t>.</w:t>
      </w:r>
    </w:p>
    <w:p w:rsidR="005D5C09" w:rsidRDefault="005D5C09" w:rsidP="00EB4155">
      <w:pPr>
        <w:jc w:val="both"/>
        <w:rPr>
          <w:rFonts w:ascii="Times New Roman" w:eastAsia="Times New Roman" w:hAnsi="Times New Roman" w:cs="Times New Roman"/>
          <w:b/>
          <w:bCs/>
          <w:iCs/>
          <w:color w:val="365F91" w:themeColor="accent1" w:themeShade="BF"/>
          <w:sz w:val="28"/>
          <w:szCs w:val="28"/>
        </w:rPr>
      </w:pPr>
    </w:p>
    <w:p w:rsidR="00BB6EA3" w:rsidRPr="00EB4155" w:rsidRDefault="0065050E" w:rsidP="00EB4155">
      <w:pPr>
        <w:jc w:val="both"/>
        <w:rPr>
          <w:rFonts w:ascii="Times New Roman" w:eastAsia="Times New Roman" w:hAnsi="Times New Roman" w:cs="Times New Roman"/>
          <w:color w:val="365F91" w:themeColor="accent1" w:themeShade="BF"/>
          <w:sz w:val="28"/>
          <w:szCs w:val="28"/>
        </w:rPr>
      </w:pPr>
      <w:r w:rsidRPr="00EB4155">
        <w:rPr>
          <w:rFonts w:ascii="Times New Roman" w:eastAsia="Times New Roman" w:hAnsi="Times New Roman" w:cs="Times New Roman"/>
          <w:b/>
          <w:bCs/>
          <w:iCs/>
          <w:color w:val="365F91" w:themeColor="accent1" w:themeShade="BF"/>
          <w:sz w:val="28"/>
          <w:szCs w:val="28"/>
        </w:rPr>
        <w:t xml:space="preserve"> </w:t>
      </w:r>
      <w:r w:rsidR="00BB6EA3" w:rsidRPr="00EB4155">
        <w:rPr>
          <w:rFonts w:ascii="Times New Roman" w:eastAsia="Times New Roman" w:hAnsi="Times New Roman" w:cs="Times New Roman"/>
          <w:b/>
          <w:bCs/>
          <w:iCs/>
          <w:color w:val="365F91" w:themeColor="accent1" w:themeShade="BF"/>
          <w:sz w:val="28"/>
          <w:szCs w:val="28"/>
        </w:rPr>
        <w:t>«Толстые и тонкие вопросы»</w:t>
      </w:r>
    </w:p>
    <w:p w:rsidR="00BB6EA3" w:rsidRPr="00EB4155" w:rsidRDefault="00BB6EA3" w:rsidP="00EB4155">
      <w:pPr>
        <w:jc w:val="both"/>
        <w:rPr>
          <w:rFonts w:ascii="Times New Roman" w:eastAsia="Times New Roman" w:hAnsi="Times New Roman" w:cs="Times New Roman"/>
          <w:sz w:val="28"/>
          <w:szCs w:val="28"/>
        </w:rPr>
      </w:pPr>
      <w:r w:rsidRPr="00EB4155">
        <w:rPr>
          <w:rFonts w:ascii="Times New Roman" w:eastAsia="Times New Roman" w:hAnsi="Times New Roman" w:cs="Times New Roman"/>
          <w:sz w:val="28"/>
          <w:szCs w:val="28"/>
        </w:rPr>
        <w:t>Прием может быть использован на любой стадии урока</w:t>
      </w:r>
    </w:p>
    <w:p w:rsidR="00BB6EA3" w:rsidRDefault="00BB6EA3" w:rsidP="00EB4155">
      <w:pPr>
        <w:jc w:val="both"/>
        <w:rPr>
          <w:rFonts w:ascii="Times New Roman" w:eastAsia="Times New Roman" w:hAnsi="Times New Roman" w:cs="Times New Roman"/>
          <w:sz w:val="28"/>
          <w:szCs w:val="28"/>
        </w:rPr>
      </w:pPr>
      <w:r w:rsidRPr="00EB4155">
        <w:rPr>
          <w:rFonts w:ascii="Times New Roman" w:eastAsia="Times New Roman" w:hAnsi="Times New Roman" w:cs="Times New Roman"/>
          <w:sz w:val="28"/>
          <w:szCs w:val="28"/>
        </w:rPr>
        <w:t>“Толстые и тонкие вопросы” могут быть оформлены в виде таблицы.</w:t>
      </w:r>
    </w:p>
    <w:tbl>
      <w:tblPr>
        <w:tblStyle w:val="a5"/>
        <w:tblW w:w="0" w:type="auto"/>
        <w:tblLook w:val="04A0" w:firstRow="1" w:lastRow="0" w:firstColumn="1" w:lastColumn="0" w:noHBand="0" w:noVBand="1"/>
      </w:tblPr>
      <w:tblGrid>
        <w:gridCol w:w="4785"/>
        <w:gridCol w:w="4786"/>
      </w:tblGrid>
      <w:tr w:rsidR="008C0173" w:rsidTr="008C0173">
        <w:tc>
          <w:tcPr>
            <w:tcW w:w="4785" w:type="dxa"/>
          </w:tcPr>
          <w:p w:rsidR="008C0173" w:rsidRPr="00EB4155" w:rsidRDefault="008C0173" w:rsidP="000D2FB6">
            <w:pPr>
              <w:jc w:val="both"/>
              <w:rPr>
                <w:sz w:val="28"/>
                <w:szCs w:val="28"/>
              </w:rPr>
            </w:pPr>
            <w:r w:rsidRPr="00EB4155">
              <w:rPr>
                <w:sz w:val="28"/>
                <w:szCs w:val="28"/>
              </w:rPr>
              <w:t>Тонкие?</w:t>
            </w:r>
          </w:p>
        </w:tc>
        <w:tc>
          <w:tcPr>
            <w:tcW w:w="4786" w:type="dxa"/>
          </w:tcPr>
          <w:p w:rsidR="008C0173" w:rsidRPr="00EB4155" w:rsidRDefault="008C0173" w:rsidP="000D2FB6">
            <w:pPr>
              <w:jc w:val="both"/>
              <w:rPr>
                <w:sz w:val="28"/>
                <w:szCs w:val="28"/>
              </w:rPr>
            </w:pPr>
            <w:r w:rsidRPr="00EB4155">
              <w:rPr>
                <w:sz w:val="28"/>
                <w:szCs w:val="28"/>
              </w:rPr>
              <w:t>Толстые?</w:t>
            </w:r>
          </w:p>
        </w:tc>
      </w:tr>
      <w:tr w:rsidR="008C0173" w:rsidTr="008C0173">
        <w:tc>
          <w:tcPr>
            <w:tcW w:w="4785" w:type="dxa"/>
          </w:tcPr>
          <w:p w:rsidR="008C0173" w:rsidRPr="00EB4155" w:rsidRDefault="008C0173" w:rsidP="000D2FB6">
            <w:pPr>
              <w:jc w:val="both"/>
              <w:rPr>
                <w:sz w:val="28"/>
                <w:szCs w:val="28"/>
              </w:rPr>
            </w:pPr>
            <w:r w:rsidRPr="00EB4155">
              <w:rPr>
                <w:sz w:val="28"/>
                <w:szCs w:val="28"/>
              </w:rPr>
              <w:t>Кто...? Что...?</w:t>
            </w:r>
          </w:p>
          <w:p w:rsidR="008C0173" w:rsidRPr="00EB4155" w:rsidRDefault="008C0173" w:rsidP="000D2FB6">
            <w:pPr>
              <w:jc w:val="both"/>
              <w:rPr>
                <w:sz w:val="28"/>
                <w:szCs w:val="28"/>
              </w:rPr>
            </w:pPr>
            <w:r w:rsidRPr="00EB4155">
              <w:rPr>
                <w:sz w:val="28"/>
                <w:szCs w:val="28"/>
              </w:rPr>
              <w:t>Когда...? Может...?</w:t>
            </w:r>
          </w:p>
          <w:p w:rsidR="008C0173" w:rsidRPr="00EB4155" w:rsidRDefault="008C0173" w:rsidP="000D2FB6">
            <w:pPr>
              <w:jc w:val="both"/>
              <w:rPr>
                <w:sz w:val="28"/>
                <w:szCs w:val="28"/>
              </w:rPr>
            </w:pPr>
            <w:r w:rsidRPr="00EB4155">
              <w:rPr>
                <w:sz w:val="28"/>
                <w:szCs w:val="28"/>
              </w:rPr>
              <w:t>Будет...? Могли...?</w:t>
            </w:r>
          </w:p>
          <w:p w:rsidR="008C0173" w:rsidRPr="00EB4155" w:rsidRDefault="008C0173" w:rsidP="000D2FB6">
            <w:pPr>
              <w:jc w:val="both"/>
              <w:rPr>
                <w:sz w:val="28"/>
                <w:szCs w:val="28"/>
              </w:rPr>
            </w:pPr>
            <w:r w:rsidRPr="00EB4155">
              <w:rPr>
                <w:sz w:val="28"/>
                <w:szCs w:val="28"/>
              </w:rPr>
              <w:t>Как звать...?</w:t>
            </w:r>
          </w:p>
          <w:p w:rsidR="008C0173" w:rsidRPr="00EB4155" w:rsidRDefault="008C0173" w:rsidP="000D2FB6">
            <w:pPr>
              <w:jc w:val="both"/>
              <w:rPr>
                <w:sz w:val="28"/>
                <w:szCs w:val="28"/>
              </w:rPr>
            </w:pPr>
            <w:r w:rsidRPr="00EB4155">
              <w:rPr>
                <w:sz w:val="28"/>
                <w:szCs w:val="28"/>
              </w:rPr>
              <w:t>Было ли...?</w:t>
            </w:r>
          </w:p>
          <w:p w:rsidR="008C0173" w:rsidRPr="00EB4155" w:rsidRDefault="008C0173" w:rsidP="000D2FB6">
            <w:pPr>
              <w:jc w:val="both"/>
              <w:rPr>
                <w:sz w:val="28"/>
                <w:szCs w:val="28"/>
              </w:rPr>
            </w:pPr>
            <w:r w:rsidRPr="00EB4155">
              <w:rPr>
                <w:sz w:val="28"/>
                <w:szCs w:val="28"/>
              </w:rPr>
              <w:t>Согласны ли вы...?</w:t>
            </w:r>
          </w:p>
          <w:p w:rsidR="008C0173" w:rsidRPr="00EB4155" w:rsidRDefault="008C0173" w:rsidP="000D2FB6">
            <w:pPr>
              <w:jc w:val="both"/>
              <w:rPr>
                <w:sz w:val="28"/>
                <w:szCs w:val="28"/>
              </w:rPr>
            </w:pPr>
            <w:r w:rsidRPr="00EB4155">
              <w:rPr>
                <w:sz w:val="28"/>
                <w:szCs w:val="28"/>
              </w:rPr>
              <w:t>Верно ли...?</w:t>
            </w:r>
          </w:p>
        </w:tc>
        <w:tc>
          <w:tcPr>
            <w:tcW w:w="4786" w:type="dxa"/>
          </w:tcPr>
          <w:p w:rsidR="008C0173" w:rsidRPr="00EB4155" w:rsidRDefault="008C0173" w:rsidP="000D2FB6">
            <w:pPr>
              <w:jc w:val="both"/>
              <w:rPr>
                <w:sz w:val="28"/>
                <w:szCs w:val="28"/>
              </w:rPr>
            </w:pPr>
            <w:r w:rsidRPr="00EB4155">
              <w:rPr>
                <w:sz w:val="28"/>
                <w:szCs w:val="28"/>
              </w:rPr>
              <w:t>Дайте три объяснения: почему?</w:t>
            </w:r>
          </w:p>
          <w:p w:rsidR="008C0173" w:rsidRPr="00EB4155" w:rsidRDefault="008C0173" w:rsidP="000D2FB6">
            <w:pPr>
              <w:jc w:val="both"/>
              <w:rPr>
                <w:sz w:val="28"/>
                <w:szCs w:val="28"/>
              </w:rPr>
            </w:pPr>
            <w:r w:rsidRPr="00EB4155">
              <w:rPr>
                <w:sz w:val="28"/>
                <w:szCs w:val="28"/>
              </w:rPr>
              <w:t>Объясните: почему...?</w:t>
            </w:r>
          </w:p>
          <w:p w:rsidR="008C0173" w:rsidRPr="00EB4155" w:rsidRDefault="008C0173" w:rsidP="000D2FB6">
            <w:pPr>
              <w:jc w:val="both"/>
              <w:rPr>
                <w:sz w:val="28"/>
                <w:szCs w:val="28"/>
              </w:rPr>
            </w:pPr>
            <w:r w:rsidRPr="00EB4155">
              <w:rPr>
                <w:sz w:val="28"/>
                <w:szCs w:val="28"/>
              </w:rPr>
              <w:t>Почему вы думаете...?</w:t>
            </w:r>
          </w:p>
          <w:p w:rsidR="008C0173" w:rsidRPr="00EB4155" w:rsidRDefault="008C0173" w:rsidP="000D2FB6">
            <w:pPr>
              <w:jc w:val="both"/>
              <w:rPr>
                <w:sz w:val="28"/>
                <w:szCs w:val="28"/>
              </w:rPr>
            </w:pPr>
            <w:r w:rsidRPr="00EB4155">
              <w:rPr>
                <w:sz w:val="28"/>
                <w:szCs w:val="28"/>
              </w:rPr>
              <w:t>Почему вы считаете...?</w:t>
            </w:r>
          </w:p>
          <w:p w:rsidR="008C0173" w:rsidRPr="00EB4155" w:rsidRDefault="008C0173" w:rsidP="000D2FB6">
            <w:pPr>
              <w:jc w:val="both"/>
              <w:rPr>
                <w:sz w:val="28"/>
                <w:szCs w:val="28"/>
              </w:rPr>
            </w:pPr>
            <w:r w:rsidRPr="00EB4155">
              <w:rPr>
                <w:sz w:val="28"/>
                <w:szCs w:val="28"/>
              </w:rPr>
              <w:t>В чем различие...?</w:t>
            </w:r>
          </w:p>
          <w:p w:rsidR="008C0173" w:rsidRPr="00EB4155" w:rsidRDefault="008C0173" w:rsidP="000D2FB6">
            <w:pPr>
              <w:jc w:val="both"/>
              <w:rPr>
                <w:sz w:val="28"/>
                <w:szCs w:val="28"/>
              </w:rPr>
            </w:pPr>
            <w:r w:rsidRPr="00EB4155">
              <w:rPr>
                <w:sz w:val="28"/>
                <w:szCs w:val="28"/>
              </w:rPr>
              <w:t>Предположите: что будет, если...?</w:t>
            </w:r>
          </w:p>
          <w:p w:rsidR="008C0173" w:rsidRPr="00EB4155" w:rsidRDefault="008C0173" w:rsidP="000D2FB6">
            <w:pPr>
              <w:jc w:val="both"/>
              <w:rPr>
                <w:sz w:val="28"/>
                <w:szCs w:val="28"/>
              </w:rPr>
            </w:pPr>
            <w:r w:rsidRPr="00EB4155">
              <w:rPr>
                <w:sz w:val="28"/>
                <w:szCs w:val="28"/>
              </w:rPr>
              <w:t>Что, если...?</w:t>
            </w:r>
          </w:p>
        </w:tc>
      </w:tr>
    </w:tbl>
    <w:p w:rsidR="008C0173" w:rsidRDefault="008C0173" w:rsidP="005D5C09">
      <w:pPr>
        <w:jc w:val="both"/>
        <w:rPr>
          <w:rFonts w:ascii="Times New Roman" w:eastAsia="Times New Roman" w:hAnsi="Times New Roman" w:cs="Times New Roman"/>
          <w:sz w:val="28"/>
          <w:szCs w:val="28"/>
        </w:rPr>
      </w:pPr>
    </w:p>
    <w:p w:rsidR="00BB6EA3" w:rsidRPr="00EB4155" w:rsidRDefault="00BB6EA3" w:rsidP="005D5C09">
      <w:pPr>
        <w:jc w:val="both"/>
        <w:rPr>
          <w:rFonts w:ascii="Times New Roman" w:eastAsia="Times New Roman" w:hAnsi="Times New Roman" w:cs="Times New Roman"/>
          <w:sz w:val="28"/>
          <w:szCs w:val="28"/>
        </w:rPr>
      </w:pPr>
      <w:r w:rsidRPr="00EB4155">
        <w:rPr>
          <w:rFonts w:ascii="Times New Roman" w:eastAsia="Times New Roman" w:hAnsi="Times New Roman" w:cs="Times New Roman"/>
          <w:sz w:val="28"/>
          <w:szCs w:val="28"/>
        </w:rPr>
        <w:t>По ходу работы с таблицей в правую колонку записываются вопросы, требующие простого, односложного ответа. В левой колонке - вопросы, требующие подробного, развернутого ответа. Таблицы толстых и тонких вопросов могут стать основой для исследований, дискуссий, эссе.</w:t>
      </w:r>
    </w:p>
    <w:p w:rsidR="005D5C09" w:rsidRDefault="004E7CED" w:rsidP="00EB4155">
      <w:pPr>
        <w:jc w:val="both"/>
        <w:rPr>
          <w:rFonts w:ascii="Times New Roman" w:eastAsia="Times New Roman" w:hAnsi="Times New Roman" w:cs="Times New Roman"/>
          <w:b/>
          <w:bCs/>
          <w:iCs/>
          <w:color w:val="365F91" w:themeColor="accent1" w:themeShade="BF"/>
          <w:sz w:val="28"/>
          <w:szCs w:val="28"/>
        </w:rPr>
      </w:pPr>
      <w:r w:rsidRPr="00EB4155">
        <w:rPr>
          <w:rFonts w:ascii="Times New Roman" w:eastAsia="Times New Roman" w:hAnsi="Times New Roman" w:cs="Times New Roman"/>
          <w:b/>
          <w:bCs/>
          <w:iCs/>
          <w:color w:val="365F91" w:themeColor="accent1" w:themeShade="BF"/>
          <w:sz w:val="28"/>
          <w:szCs w:val="28"/>
        </w:rPr>
        <w:t xml:space="preserve"> </w:t>
      </w:r>
    </w:p>
    <w:p w:rsidR="0065050E" w:rsidRPr="00EB4155" w:rsidRDefault="0065050E" w:rsidP="00EB4155">
      <w:pPr>
        <w:jc w:val="both"/>
        <w:rPr>
          <w:rFonts w:ascii="Times New Roman" w:eastAsia="Times New Roman" w:hAnsi="Times New Roman" w:cs="Times New Roman"/>
          <w:color w:val="365F91" w:themeColor="accent1" w:themeShade="BF"/>
          <w:sz w:val="28"/>
          <w:szCs w:val="28"/>
        </w:rPr>
      </w:pPr>
      <w:r w:rsidRPr="00EB4155">
        <w:rPr>
          <w:rFonts w:ascii="Times New Roman" w:eastAsia="Times New Roman" w:hAnsi="Times New Roman" w:cs="Times New Roman"/>
          <w:b/>
          <w:bCs/>
          <w:iCs/>
          <w:color w:val="365F91" w:themeColor="accent1" w:themeShade="BF"/>
          <w:sz w:val="28"/>
          <w:szCs w:val="28"/>
        </w:rPr>
        <w:t>«Верные и неверные утверждения»</w:t>
      </w:r>
    </w:p>
    <w:p w:rsidR="0065050E" w:rsidRPr="00EB4155" w:rsidRDefault="0065050E" w:rsidP="00EB4155">
      <w:pPr>
        <w:jc w:val="both"/>
        <w:rPr>
          <w:rFonts w:ascii="Times New Roman" w:eastAsia="Times New Roman" w:hAnsi="Times New Roman" w:cs="Times New Roman"/>
          <w:sz w:val="28"/>
          <w:szCs w:val="28"/>
        </w:rPr>
      </w:pPr>
      <w:r w:rsidRPr="00EB4155">
        <w:rPr>
          <w:rFonts w:ascii="Times New Roman" w:eastAsia="Times New Roman" w:hAnsi="Times New Roman" w:cs="Times New Roman"/>
          <w:sz w:val="28"/>
          <w:szCs w:val="28"/>
        </w:rPr>
        <w:t>В начале урока даются утверждения по новой теме, которые нужно оценить как верные или неверные и обосновать свои решения</w:t>
      </w:r>
      <w:r w:rsidR="005D5C09">
        <w:rPr>
          <w:rFonts w:ascii="Times New Roman" w:eastAsia="Times New Roman" w:hAnsi="Times New Roman" w:cs="Times New Roman"/>
          <w:sz w:val="28"/>
          <w:szCs w:val="28"/>
        </w:rPr>
        <w:t>.</w:t>
      </w:r>
    </w:p>
    <w:p w:rsidR="0065050E" w:rsidRPr="00EB4155" w:rsidRDefault="0065050E" w:rsidP="00EB4155">
      <w:pPr>
        <w:jc w:val="both"/>
        <w:rPr>
          <w:rStyle w:val="a4"/>
          <w:rFonts w:ascii="Times New Roman" w:eastAsia="Times New Roman" w:hAnsi="Times New Roman" w:cs="Times New Roman"/>
          <w:b w:val="0"/>
          <w:bCs w:val="0"/>
          <w:sz w:val="28"/>
          <w:szCs w:val="28"/>
        </w:rPr>
      </w:pPr>
      <w:r w:rsidRPr="00EB4155">
        <w:rPr>
          <w:rFonts w:ascii="Times New Roman" w:eastAsia="Times New Roman" w:hAnsi="Times New Roman" w:cs="Times New Roman"/>
          <w:sz w:val="28"/>
          <w:szCs w:val="28"/>
        </w:rPr>
        <w:t>На стадии рефлексии можно предложить ребятам составить самим утверждения и обменятся ими для оценки их правильности.</w:t>
      </w:r>
    </w:p>
    <w:p w:rsidR="006D3006" w:rsidRPr="00EB4155" w:rsidRDefault="0065050E" w:rsidP="00EB4155">
      <w:pPr>
        <w:jc w:val="both"/>
        <w:rPr>
          <w:rStyle w:val="c0c7"/>
          <w:rFonts w:ascii="Times New Roman" w:hAnsi="Times New Roman" w:cs="Times New Roman"/>
          <w:color w:val="000000"/>
          <w:sz w:val="28"/>
          <w:szCs w:val="28"/>
          <w:u w:val="single"/>
        </w:rPr>
      </w:pPr>
      <w:r w:rsidRPr="00EB4155">
        <w:rPr>
          <w:rStyle w:val="c0c7"/>
          <w:rFonts w:ascii="Times New Roman" w:hAnsi="Times New Roman" w:cs="Times New Roman"/>
          <w:color w:val="000000"/>
          <w:sz w:val="28"/>
          <w:szCs w:val="28"/>
          <w:u w:val="single"/>
        </w:rPr>
        <w:t>Пример.</w:t>
      </w:r>
    </w:p>
    <w:p w:rsidR="004E7CED" w:rsidRPr="00EB4155" w:rsidRDefault="004E7CED" w:rsidP="00EB4155">
      <w:pPr>
        <w:jc w:val="both"/>
        <w:rPr>
          <w:rStyle w:val="c0c7"/>
          <w:rFonts w:ascii="Times New Roman" w:hAnsi="Times New Roman" w:cs="Times New Roman"/>
          <w:color w:val="000000"/>
          <w:sz w:val="28"/>
          <w:szCs w:val="28"/>
          <w:u w:val="single"/>
        </w:rPr>
      </w:pPr>
    </w:p>
    <w:tbl>
      <w:tblPr>
        <w:tblW w:w="9784" w:type="dxa"/>
        <w:tblCellMar>
          <w:left w:w="0" w:type="dxa"/>
          <w:right w:w="0" w:type="dxa"/>
        </w:tblCellMar>
        <w:tblLook w:val="04A0" w:firstRow="1" w:lastRow="0" w:firstColumn="1" w:lastColumn="0" w:noHBand="0" w:noVBand="1"/>
      </w:tblPr>
      <w:tblGrid>
        <w:gridCol w:w="680"/>
        <w:gridCol w:w="7824"/>
        <w:gridCol w:w="580"/>
        <w:gridCol w:w="700"/>
      </w:tblGrid>
      <w:tr w:rsidR="004E7CED" w:rsidRPr="00EB4155" w:rsidTr="004E7CED">
        <w:tc>
          <w:tcPr>
            <w:tcW w:w="68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5D5C09" w:rsidRDefault="0065050E" w:rsidP="00EB4155">
            <w:pPr>
              <w:jc w:val="both"/>
              <w:rPr>
                <w:rFonts w:ascii="Times New Roman" w:hAnsi="Times New Roman" w:cs="Times New Roman"/>
                <w:color w:val="000000"/>
                <w:sz w:val="28"/>
                <w:szCs w:val="28"/>
              </w:rPr>
            </w:pPr>
            <w:r w:rsidRPr="005D5C09">
              <w:rPr>
                <w:rFonts w:ascii="Times New Roman" w:hAnsi="Times New Roman" w:cs="Times New Roman"/>
                <w:i/>
                <w:iCs/>
                <w:color w:val="000000"/>
                <w:sz w:val="28"/>
                <w:szCs w:val="28"/>
              </w:rPr>
              <w:t>№ п/п</w:t>
            </w:r>
            <w:r w:rsidRPr="005D5C09">
              <w:rPr>
                <w:rFonts w:ascii="Times New Roman" w:hAnsi="Times New Roman" w:cs="Times New Roman"/>
                <w:color w:val="000000"/>
                <w:sz w:val="28"/>
                <w:szCs w:val="28"/>
              </w:rPr>
              <w:t xml:space="preserve"> </w:t>
            </w:r>
          </w:p>
        </w:tc>
        <w:tc>
          <w:tcPr>
            <w:tcW w:w="782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EB4155" w:rsidRDefault="0065050E" w:rsidP="00EB4155">
            <w:pPr>
              <w:jc w:val="both"/>
              <w:rPr>
                <w:rFonts w:ascii="Times New Roman" w:hAnsi="Times New Roman" w:cs="Times New Roman"/>
                <w:color w:val="000000"/>
                <w:sz w:val="28"/>
                <w:szCs w:val="28"/>
                <w:u w:val="single"/>
              </w:rPr>
            </w:pPr>
            <w:r w:rsidRPr="00EB4155">
              <w:rPr>
                <w:rFonts w:ascii="Times New Roman" w:hAnsi="Times New Roman" w:cs="Times New Roman"/>
                <w:b/>
                <w:bCs/>
                <w:color w:val="000000"/>
                <w:sz w:val="28"/>
                <w:szCs w:val="28"/>
                <w:u w:val="single"/>
              </w:rPr>
              <w:t>Верите ли вы, что…</w:t>
            </w:r>
            <w:r w:rsidRPr="00EB4155">
              <w:rPr>
                <w:rFonts w:ascii="Times New Roman" w:hAnsi="Times New Roman" w:cs="Times New Roman"/>
                <w:color w:val="000000"/>
                <w:sz w:val="28"/>
                <w:szCs w:val="28"/>
                <w:u w:val="single"/>
              </w:rPr>
              <w:t xml:space="preserve"> </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EB4155" w:rsidRDefault="0065050E" w:rsidP="00EB4155">
            <w:pPr>
              <w:jc w:val="both"/>
              <w:rPr>
                <w:rFonts w:ascii="Times New Roman" w:hAnsi="Times New Roman" w:cs="Times New Roman"/>
                <w:color w:val="000000"/>
                <w:sz w:val="28"/>
                <w:szCs w:val="28"/>
                <w:u w:val="single"/>
              </w:rPr>
            </w:pPr>
            <w:r w:rsidRPr="00EB4155">
              <w:rPr>
                <w:rFonts w:ascii="Times New Roman" w:hAnsi="Times New Roman" w:cs="Times New Roman"/>
                <w:i/>
                <w:iCs/>
                <w:color w:val="000000"/>
                <w:sz w:val="28"/>
                <w:szCs w:val="28"/>
                <w:u w:val="single"/>
              </w:rPr>
              <w:t xml:space="preserve">А </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EB4155" w:rsidRDefault="0065050E" w:rsidP="00EB4155">
            <w:pPr>
              <w:jc w:val="both"/>
              <w:rPr>
                <w:rFonts w:ascii="Times New Roman" w:hAnsi="Times New Roman" w:cs="Times New Roman"/>
                <w:color w:val="000000"/>
                <w:sz w:val="28"/>
                <w:szCs w:val="28"/>
                <w:u w:val="single"/>
              </w:rPr>
            </w:pPr>
            <w:r w:rsidRPr="00EB4155">
              <w:rPr>
                <w:rFonts w:ascii="Times New Roman" w:hAnsi="Times New Roman" w:cs="Times New Roman"/>
                <w:i/>
                <w:iCs/>
                <w:color w:val="000000"/>
                <w:sz w:val="28"/>
                <w:szCs w:val="28"/>
                <w:u w:val="single"/>
              </w:rPr>
              <w:t>Б</w:t>
            </w:r>
            <w:r w:rsidRPr="00EB4155">
              <w:rPr>
                <w:rFonts w:ascii="Times New Roman" w:hAnsi="Times New Roman" w:cs="Times New Roman"/>
                <w:color w:val="000000"/>
                <w:sz w:val="28"/>
                <w:szCs w:val="28"/>
                <w:u w:val="single"/>
              </w:rPr>
              <w:t xml:space="preserve"> </w:t>
            </w:r>
          </w:p>
        </w:tc>
      </w:tr>
      <w:tr w:rsidR="004E7CED" w:rsidRPr="00EB4155" w:rsidTr="004E7CED">
        <w:tc>
          <w:tcPr>
            <w:tcW w:w="68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5D5C09" w:rsidRDefault="0065050E" w:rsidP="00EB4155">
            <w:pPr>
              <w:jc w:val="both"/>
              <w:rPr>
                <w:rFonts w:ascii="Times New Roman" w:hAnsi="Times New Roman" w:cs="Times New Roman"/>
                <w:color w:val="000000"/>
                <w:sz w:val="28"/>
                <w:szCs w:val="28"/>
              </w:rPr>
            </w:pPr>
            <w:r w:rsidRPr="005D5C09">
              <w:rPr>
                <w:rFonts w:ascii="Times New Roman" w:hAnsi="Times New Roman" w:cs="Times New Roman"/>
                <w:i/>
                <w:iCs/>
                <w:color w:val="000000"/>
                <w:sz w:val="28"/>
                <w:szCs w:val="28"/>
              </w:rPr>
              <w:t>1.</w:t>
            </w:r>
            <w:r w:rsidRPr="005D5C09">
              <w:rPr>
                <w:rFonts w:ascii="Times New Roman" w:hAnsi="Times New Roman" w:cs="Times New Roman"/>
                <w:color w:val="000000"/>
                <w:sz w:val="28"/>
                <w:szCs w:val="28"/>
              </w:rPr>
              <w:t xml:space="preserve"> </w:t>
            </w:r>
          </w:p>
        </w:tc>
        <w:tc>
          <w:tcPr>
            <w:tcW w:w="782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5D5C09" w:rsidRDefault="0065050E" w:rsidP="00EB4155">
            <w:pPr>
              <w:jc w:val="both"/>
              <w:rPr>
                <w:rFonts w:ascii="Times New Roman" w:hAnsi="Times New Roman" w:cs="Times New Roman"/>
                <w:color w:val="000000"/>
                <w:sz w:val="28"/>
                <w:szCs w:val="28"/>
              </w:rPr>
            </w:pPr>
            <w:r w:rsidRPr="005D5C09">
              <w:rPr>
                <w:rFonts w:ascii="Times New Roman" w:hAnsi="Times New Roman" w:cs="Times New Roman"/>
                <w:color w:val="000000"/>
                <w:sz w:val="28"/>
                <w:szCs w:val="28"/>
              </w:rPr>
              <w:t xml:space="preserve">Неравенства второй степени с одной переменной решаются с помощью графика квадратичной функции. </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65050E" w:rsidRPr="00EB4155" w:rsidRDefault="0065050E" w:rsidP="00EB4155">
            <w:pPr>
              <w:jc w:val="both"/>
              <w:rPr>
                <w:rFonts w:ascii="Times New Roman" w:hAnsi="Times New Roman" w:cs="Times New Roman"/>
                <w:color w:val="000000"/>
                <w:sz w:val="28"/>
                <w:szCs w:val="28"/>
                <w:u w:val="single"/>
              </w:rPr>
            </w:pP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EB4155" w:rsidRDefault="00C22797" w:rsidP="00EB4155">
            <w:pPr>
              <w:jc w:val="both"/>
              <w:rPr>
                <w:rFonts w:ascii="Times New Roman" w:hAnsi="Times New Roman" w:cs="Times New Roman"/>
                <w:color w:val="000000"/>
                <w:sz w:val="28"/>
                <w:szCs w:val="28"/>
                <w:u w:val="single"/>
              </w:rPr>
            </w:pPr>
          </w:p>
        </w:tc>
      </w:tr>
      <w:tr w:rsidR="004E7CED" w:rsidRPr="00EB4155" w:rsidTr="004E7CED">
        <w:tc>
          <w:tcPr>
            <w:tcW w:w="68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5D5C09" w:rsidRDefault="0065050E" w:rsidP="00EB4155">
            <w:pPr>
              <w:jc w:val="both"/>
              <w:rPr>
                <w:rFonts w:ascii="Times New Roman" w:hAnsi="Times New Roman" w:cs="Times New Roman"/>
                <w:color w:val="000000"/>
                <w:sz w:val="28"/>
                <w:szCs w:val="28"/>
              </w:rPr>
            </w:pPr>
            <w:r w:rsidRPr="005D5C09">
              <w:rPr>
                <w:rFonts w:ascii="Times New Roman" w:hAnsi="Times New Roman" w:cs="Times New Roman"/>
                <w:i/>
                <w:iCs/>
                <w:color w:val="000000"/>
                <w:sz w:val="28"/>
                <w:szCs w:val="28"/>
              </w:rPr>
              <w:t>2.</w:t>
            </w:r>
            <w:r w:rsidRPr="005D5C09">
              <w:rPr>
                <w:rFonts w:ascii="Times New Roman" w:hAnsi="Times New Roman" w:cs="Times New Roman"/>
                <w:color w:val="000000"/>
                <w:sz w:val="28"/>
                <w:szCs w:val="28"/>
              </w:rPr>
              <w:t xml:space="preserve"> </w:t>
            </w:r>
          </w:p>
        </w:tc>
        <w:tc>
          <w:tcPr>
            <w:tcW w:w="782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5D5C09" w:rsidRDefault="0065050E" w:rsidP="00EB4155">
            <w:pPr>
              <w:jc w:val="both"/>
              <w:rPr>
                <w:rFonts w:ascii="Times New Roman" w:hAnsi="Times New Roman" w:cs="Times New Roman"/>
                <w:color w:val="000000"/>
                <w:sz w:val="28"/>
                <w:szCs w:val="28"/>
              </w:rPr>
            </w:pPr>
            <w:r w:rsidRPr="005D5C09">
              <w:rPr>
                <w:rFonts w:ascii="Times New Roman" w:hAnsi="Times New Roman" w:cs="Times New Roman"/>
                <w:color w:val="000000"/>
                <w:sz w:val="28"/>
                <w:szCs w:val="28"/>
              </w:rPr>
              <w:t xml:space="preserve">Для решения неравенств второй степени с одной переменной нужно знать координату вершины соответствующей параболы. </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65050E" w:rsidRPr="00EB4155" w:rsidRDefault="0065050E" w:rsidP="00EB4155">
            <w:pPr>
              <w:jc w:val="both"/>
              <w:rPr>
                <w:rFonts w:ascii="Times New Roman" w:hAnsi="Times New Roman" w:cs="Times New Roman"/>
                <w:color w:val="000000"/>
                <w:sz w:val="28"/>
                <w:szCs w:val="28"/>
                <w:u w:val="single"/>
              </w:rPr>
            </w:pP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EB4155" w:rsidRDefault="00C22797" w:rsidP="00EB4155">
            <w:pPr>
              <w:jc w:val="both"/>
              <w:rPr>
                <w:rFonts w:ascii="Times New Roman" w:hAnsi="Times New Roman" w:cs="Times New Roman"/>
                <w:color w:val="000000"/>
                <w:sz w:val="28"/>
                <w:szCs w:val="28"/>
                <w:u w:val="single"/>
              </w:rPr>
            </w:pPr>
          </w:p>
        </w:tc>
      </w:tr>
      <w:tr w:rsidR="004E7CED" w:rsidRPr="00EB4155" w:rsidTr="004E7CED">
        <w:tc>
          <w:tcPr>
            <w:tcW w:w="68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5D5C09" w:rsidRDefault="0065050E" w:rsidP="00EB4155">
            <w:pPr>
              <w:jc w:val="both"/>
              <w:rPr>
                <w:rFonts w:ascii="Times New Roman" w:hAnsi="Times New Roman" w:cs="Times New Roman"/>
                <w:color w:val="000000"/>
                <w:sz w:val="28"/>
                <w:szCs w:val="28"/>
              </w:rPr>
            </w:pPr>
            <w:r w:rsidRPr="005D5C09">
              <w:rPr>
                <w:rFonts w:ascii="Times New Roman" w:hAnsi="Times New Roman" w:cs="Times New Roman"/>
                <w:i/>
                <w:iCs/>
                <w:color w:val="000000"/>
                <w:sz w:val="28"/>
                <w:szCs w:val="28"/>
              </w:rPr>
              <w:t>3.</w:t>
            </w:r>
            <w:r w:rsidRPr="005D5C09">
              <w:rPr>
                <w:rFonts w:ascii="Times New Roman" w:hAnsi="Times New Roman" w:cs="Times New Roman"/>
                <w:color w:val="000000"/>
                <w:sz w:val="28"/>
                <w:szCs w:val="28"/>
              </w:rPr>
              <w:t xml:space="preserve"> </w:t>
            </w:r>
          </w:p>
        </w:tc>
        <w:tc>
          <w:tcPr>
            <w:tcW w:w="782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5D5C09" w:rsidRDefault="0065050E" w:rsidP="00EB4155">
            <w:pPr>
              <w:jc w:val="both"/>
              <w:rPr>
                <w:rFonts w:ascii="Times New Roman" w:hAnsi="Times New Roman" w:cs="Times New Roman"/>
                <w:color w:val="000000"/>
                <w:sz w:val="28"/>
                <w:szCs w:val="28"/>
              </w:rPr>
            </w:pPr>
            <w:r w:rsidRPr="005D5C09">
              <w:rPr>
                <w:rFonts w:ascii="Times New Roman" w:hAnsi="Times New Roman" w:cs="Times New Roman"/>
                <w:color w:val="000000"/>
                <w:sz w:val="28"/>
                <w:szCs w:val="28"/>
              </w:rPr>
              <w:t xml:space="preserve">Для решения неравенств второй степени с одной переменной достаточно знать направление ветвей соответствующей параболы. </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65050E" w:rsidRPr="00EB4155" w:rsidRDefault="0065050E" w:rsidP="00EB4155">
            <w:pPr>
              <w:jc w:val="both"/>
              <w:rPr>
                <w:rFonts w:ascii="Times New Roman" w:hAnsi="Times New Roman" w:cs="Times New Roman"/>
                <w:color w:val="000000"/>
                <w:sz w:val="28"/>
                <w:szCs w:val="28"/>
                <w:u w:val="single"/>
              </w:rPr>
            </w:pP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EB4155" w:rsidRDefault="00C22797" w:rsidP="00EB4155">
            <w:pPr>
              <w:jc w:val="both"/>
              <w:rPr>
                <w:rFonts w:ascii="Times New Roman" w:hAnsi="Times New Roman" w:cs="Times New Roman"/>
                <w:color w:val="000000"/>
                <w:sz w:val="28"/>
                <w:szCs w:val="28"/>
                <w:u w:val="single"/>
              </w:rPr>
            </w:pPr>
          </w:p>
        </w:tc>
      </w:tr>
      <w:tr w:rsidR="004E7CED" w:rsidRPr="00EB4155" w:rsidTr="004E7CED">
        <w:tc>
          <w:tcPr>
            <w:tcW w:w="68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5D5C09" w:rsidRDefault="0065050E" w:rsidP="00EB4155">
            <w:pPr>
              <w:jc w:val="both"/>
              <w:rPr>
                <w:rFonts w:ascii="Times New Roman" w:hAnsi="Times New Roman" w:cs="Times New Roman"/>
                <w:color w:val="000000"/>
                <w:sz w:val="28"/>
                <w:szCs w:val="28"/>
              </w:rPr>
            </w:pPr>
            <w:r w:rsidRPr="005D5C09">
              <w:rPr>
                <w:rFonts w:ascii="Times New Roman" w:hAnsi="Times New Roman" w:cs="Times New Roman"/>
                <w:i/>
                <w:iCs/>
                <w:color w:val="000000"/>
                <w:sz w:val="28"/>
                <w:szCs w:val="28"/>
              </w:rPr>
              <w:t>4.</w:t>
            </w:r>
            <w:r w:rsidRPr="005D5C09">
              <w:rPr>
                <w:rFonts w:ascii="Times New Roman" w:hAnsi="Times New Roman" w:cs="Times New Roman"/>
                <w:color w:val="000000"/>
                <w:sz w:val="28"/>
                <w:szCs w:val="28"/>
              </w:rPr>
              <w:t xml:space="preserve"> </w:t>
            </w:r>
          </w:p>
        </w:tc>
        <w:tc>
          <w:tcPr>
            <w:tcW w:w="782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5D5C09" w:rsidRDefault="0065050E" w:rsidP="00EB4155">
            <w:pPr>
              <w:jc w:val="both"/>
              <w:rPr>
                <w:rFonts w:ascii="Times New Roman" w:hAnsi="Times New Roman" w:cs="Times New Roman"/>
                <w:color w:val="000000"/>
                <w:sz w:val="28"/>
                <w:szCs w:val="28"/>
              </w:rPr>
            </w:pPr>
            <w:r w:rsidRPr="005D5C09">
              <w:rPr>
                <w:rFonts w:ascii="Times New Roman" w:hAnsi="Times New Roman" w:cs="Times New Roman"/>
                <w:color w:val="000000"/>
                <w:sz w:val="28"/>
                <w:szCs w:val="28"/>
              </w:rPr>
              <w:t xml:space="preserve">Если квадратный трехчлен имеет корни, то соответствующее неравенство обязательно имеет решения. </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65050E" w:rsidRPr="00EB4155" w:rsidRDefault="0065050E" w:rsidP="00EB4155">
            <w:pPr>
              <w:jc w:val="both"/>
              <w:rPr>
                <w:rFonts w:ascii="Times New Roman" w:hAnsi="Times New Roman" w:cs="Times New Roman"/>
                <w:color w:val="000000"/>
                <w:sz w:val="28"/>
                <w:szCs w:val="28"/>
                <w:u w:val="single"/>
              </w:rPr>
            </w:pP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EB4155" w:rsidRDefault="00C22797" w:rsidP="00EB4155">
            <w:pPr>
              <w:jc w:val="both"/>
              <w:rPr>
                <w:rFonts w:ascii="Times New Roman" w:hAnsi="Times New Roman" w:cs="Times New Roman"/>
                <w:color w:val="000000"/>
                <w:sz w:val="28"/>
                <w:szCs w:val="28"/>
                <w:u w:val="single"/>
              </w:rPr>
            </w:pPr>
          </w:p>
        </w:tc>
      </w:tr>
      <w:tr w:rsidR="004E7CED" w:rsidRPr="00EB4155" w:rsidTr="004E7CED">
        <w:tc>
          <w:tcPr>
            <w:tcW w:w="68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5D5C09" w:rsidRDefault="0065050E" w:rsidP="00EB4155">
            <w:pPr>
              <w:jc w:val="both"/>
              <w:rPr>
                <w:rFonts w:ascii="Times New Roman" w:hAnsi="Times New Roman" w:cs="Times New Roman"/>
                <w:color w:val="000000"/>
                <w:sz w:val="28"/>
                <w:szCs w:val="28"/>
              </w:rPr>
            </w:pPr>
            <w:r w:rsidRPr="005D5C09">
              <w:rPr>
                <w:rFonts w:ascii="Times New Roman" w:hAnsi="Times New Roman" w:cs="Times New Roman"/>
                <w:i/>
                <w:iCs/>
                <w:color w:val="000000"/>
                <w:sz w:val="28"/>
                <w:szCs w:val="28"/>
              </w:rPr>
              <w:t>5.</w:t>
            </w:r>
            <w:r w:rsidRPr="005D5C09">
              <w:rPr>
                <w:rFonts w:ascii="Times New Roman" w:hAnsi="Times New Roman" w:cs="Times New Roman"/>
                <w:color w:val="000000"/>
                <w:sz w:val="28"/>
                <w:szCs w:val="28"/>
              </w:rPr>
              <w:t xml:space="preserve"> </w:t>
            </w:r>
          </w:p>
        </w:tc>
        <w:tc>
          <w:tcPr>
            <w:tcW w:w="782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5D5C09" w:rsidRDefault="0065050E" w:rsidP="00EB4155">
            <w:pPr>
              <w:jc w:val="both"/>
              <w:rPr>
                <w:rFonts w:ascii="Times New Roman" w:hAnsi="Times New Roman" w:cs="Times New Roman"/>
                <w:color w:val="000000"/>
                <w:sz w:val="28"/>
                <w:szCs w:val="28"/>
              </w:rPr>
            </w:pPr>
            <w:r w:rsidRPr="005D5C09">
              <w:rPr>
                <w:rFonts w:ascii="Times New Roman" w:hAnsi="Times New Roman" w:cs="Times New Roman"/>
                <w:color w:val="000000"/>
                <w:sz w:val="28"/>
                <w:szCs w:val="28"/>
              </w:rPr>
              <w:t xml:space="preserve">Если квадратный трехчлен не имеет корней, то соответствующее неравенство не имеет решений. </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65050E" w:rsidRPr="00EB4155" w:rsidRDefault="0065050E" w:rsidP="00EB4155">
            <w:pPr>
              <w:jc w:val="both"/>
              <w:rPr>
                <w:rFonts w:ascii="Times New Roman" w:hAnsi="Times New Roman" w:cs="Times New Roman"/>
                <w:color w:val="000000"/>
                <w:sz w:val="28"/>
                <w:szCs w:val="28"/>
                <w:u w:val="single"/>
              </w:rPr>
            </w:pP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EB4155" w:rsidRDefault="00C22797" w:rsidP="00EB4155">
            <w:pPr>
              <w:jc w:val="both"/>
              <w:rPr>
                <w:rFonts w:ascii="Times New Roman" w:hAnsi="Times New Roman" w:cs="Times New Roman"/>
                <w:color w:val="000000"/>
                <w:sz w:val="28"/>
                <w:szCs w:val="28"/>
                <w:u w:val="single"/>
              </w:rPr>
            </w:pPr>
          </w:p>
        </w:tc>
      </w:tr>
      <w:tr w:rsidR="004E7CED" w:rsidRPr="00EB4155" w:rsidTr="004E7CED">
        <w:tc>
          <w:tcPr>
            <w:tcW w:w="68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5D5C09" w:rsidRDefault="0065050E" w:rsidP="00EB4155">
            <w:pPr>
              <w:jc w:val="both"/>
              <w:rPr>
                <w:rFonts w:ascii="Times New Roman" w:hAnsi="Times New Roman" w:cs="Times New Roman"/>
                <w:color w:val="000000"/>
                <w:sz w:val="28"/>
                <w:szCs w:val="28"/>
              </w:rPr>
            </w:pPr>
            <w:r w:rsidRPr="005D5C09">
              <w:rPr>
                <w:rFonts w:ascii="Times New Roman" w:hAnsi="Times New Roman" w:cs="Times New Roman"/>
                <w:i/>
                <w:iCs/>
                <w:color w:val="000000"/>
                <w:sz w:val="28"/>
                <w:szCs w:val="28"/>
              </w:rPr>
              <w:t>6.</w:t>
            </w:r>
            <w:r w:rsidRPr="005D5C09">
              <w:rPr>
                <w:rFonts w:ascii="Times New Roman" w:hAnsi="Times New Roman" w:cs="Times New Roman"/>
                <w:color w:val="000000"/>
                <w:sz w:val="28"/>
                <w:szCs w:val="28"/>
              </w:rPr>
              <w:t xml:space="preserve"> </w:t>
            </w:r>
          </w:p>
        </w:tc>
        <w:tc>
          <w:tcPr>
            <w:tcW w:w="782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5D5C09" w:rsidRDefault="0065050E" w:rsidP="00EB4155">
            <w:pPr>
              <w:jc w:val="both"/>
              <w:rPr>
                <w:rFonts w:ascii="Times New Roman" w:hAnsi="Times New Roman" w:cs="Times New Roman"/>
                <w:color w:val="000000"/>
                <w:sz w:val="28"/>
                <w:szCs w:val="28"/>
              </w:rPr>
            </w:pPr>
            <w:r w:rsidRPr="005D5C09">
              <w:rPr>
                <w:rFonts w:ascii="Times New Roman" w:hAnsi="Times New Roman" w:cs="Times New Roman"/>
                <w:color w:val="000000"/>
                <w:sz w:val="28"/>
                <w:szCs w:val="28"/>
              </w:rPr>
              <w:t xml:space="preserve">Если вершина параболы лежит на оси абсцисс, то соответствующее неравенство не имеет решений. </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65050E" w:rsidRPr="00EB4155" w:rsidRDefault="0065050E" w:rsidP="00EB4155">
            <w:pPr>
              <w:jc w:val="both"/>
              <w:rPr>
                <w:rFonts w:ascii="Times New Roman" w:hAnsi="Times New Roman" w:cs="Times New Roman"/>
                <w:color w:val="000000"/>
                <w:sz w:val="28"/>
                <w:szCs w:val="28"/>
                <w:u w:val="single"/>
              </w:rPr>
            </w:pP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EB4155" w:rsidRDefault="00C22797" w:rsidP="00EB4155">
            <w:pPr>
              <w:jc w:val="both"/>
              <w:rPr>
                <w:rFonts w:ascii="Times New Roman" w:hAnsi="Times New Roman" w:cs="Times New Roman"/>
                <w:color w:val="000000"/>
                <w:sz w:val="28"/>
                <w:szCs w:val="28"/>
                <w:u w:val="single"/>
              </w:rPr>
            </w:pPr>
          </w:p>
        </w:tc>
      </w:tr>
      <w:tr w:rsidR="004E7CED" w:rsidRPr="00EB4155" w:rsidTr="004E7CED">
        <w:tc>
          <w:tcPr>
            <w:tcW w:w="68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5D5C09" w:rsidRDefault="0065050E" w:rsidP="00EB4155">
            <w:pPr>
              <w:jc w:val="both"/>
              <w:rPr>
                <w:rFonts w:ascii="Times New Roman" w:hAnsi="Times New Roman" w:cs="Times New Roman"/>
                <w:color w:val="000000"/>
                <w:sz w:val="28"/>
                <w:szCs w:val="28"/>
              </w:rPr>
            </w:pPr>
            <w:r w:rsidRPr="005D5C09">
              <w:rPr>
                <w:rFonts w:ascii="Times New Roman" w:hAnsi="Times New Roman" w:cs="Times New Roman"/>
                <w:i/>
                <w:iCs/>
                <w:color w:val="000000"/>
                <w:sz w:val="28"/>
                <w:szCs w:val="28"/>
              </w:rPr>
              <w:t>7.</w:t>
            </w:r>
            <w:r w:rsidRPr="005D5C09">
              <w:rPr>
                <w:rFonts w:ascii="Times New Roman" w:hAnsi="Times New Roman" w:cs="Times New Roman"/>
                <w:color w:val="000000"/>
                <w:sz w:val="28"/>
                <w:szCs w:val="28"/>
              </w:rPr>
              <w:t xml:space="preserve"> </w:t>
            </w:r>
          </w:p>
        </w:tc>
        <w:tc>
          <w:tcPr>
            <w:tcW w:w="782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5D5C09" w:rsidRDefault="0065050E" w:rsidP="00EB4155">
            <w:pPr>
              <w:jc w:val="both"/>
              <w:rPr>
                <w:rFonts w:ascii="Times New Roman" w:hAnsi="Times New Roman" w:cs="Times New Roman"/>
                <w:color w:val="000000"/>
                <w:sz w:val="28"/>
                <w:szCs w:val="28"/>
              </w:rPr>
            </w:pPr>
            <w:r w:rsidRPr="005D5C09">
              <w:rPr>
                <w:rFonts w:ascii="Times New Roman" w:hAnsi="Times New Roman" w:cs="Times New Roman"/>
                <w:color w:val="000000"/>
                <w:sz w:val="28"/>
                <w:szCs w:val="28"/>
              </w:rPr>
              <w:t xml:space="preserve">Неравенства второй степени с одной переменной может иметь решение, состоящее из единственного числа. </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65050E" w:rsidRPr="00EB4155" w:rsidRDefault="0065050E" w:rsidP="00EB4155">
            <w:pPr>
              <w:jc w:val="both"/>
              <w:rPr>
                <w:rFonts w:ascii="Times New Roman" w:hAnsi="Times New Roman" w:cs="Times New Roman"/>
                <w:color w:val="000000"/>
                <w:sz w:val="28"/>
                <w:szCs w:val="28"/>
                <w:u w:val="single"/>
              </w:rPr>
            </w:pP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EB4155" w:rsidRDefault="00C22797" w:rsidP="00EB4155">
            <w:pPr>
              <w:jc w:val="both"/>
              <w:rPr>
                <w:rFonts w:ascii="Times New Roman" w:hAnsi="Times New Roman" w:cs="Times New Roman"/>
                <w:color w:val="000000"/>
                <w:sz w:val="28"/>
                <w:szCs w:val="28"/>
                <w:u w:val="single"/>
              </w:rPr>
            </w:pPr>
          </w:p>
        </w:tc>
      </w:tr>
      <w:tr w:rsidR="004E7CED" w:rsidRPr="00EB4155" w:rsidTr="004E7CED">
        <w:tc>
          <w:tcPr>
            <w:tcW w:w="68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5D5C09" w:rsidRDefault="0065050E" w:rsidP="00EB4155">
            <w:pPr>
              <w:jc w:val="both"/>
              <w:rPr>
                <w:rFonts w:ascii="Times New Roman" w:hAnsi="Times New Roman" w:cs="Times New Roman"/>
                <w:color w:val="000000"/>
                <w:sz w:val="28"/>
                <w:szCs w:val="28"/>
              </w:rPr>
            </w:pPr>
            <w:r w:rsidRPr="005D5C09">
              <w:rPr>
                <w:rFonts w:ascii="Times New Roman" w:hAnsi="Times New Roman" w:cs="Times New Roman"/>
                <w:i/>
                <w:iCs/>
                <w:color w:val="000000"/>
                <w:sz w:val="28"/>
                <w:szCs w:val="28"/>
              </w:rPr>
              <w:t>8.</w:t>
            </w:r>
            <w:r w:rsidRPr="005D5C09">
              <w:rPr>
                <w:rFonts w:ascii="Times New Roman" w:hAnsi="Times New Roman" w:cs="Times New Roman"/>
                <w:color w:val="000000"/>
                <w:sz w:val="28"/>
                <w:szCs w:val="28"/>
              </w:rPr>
              <w:t xml:space="preserve"> </w:t>
            </w:r>
          </w:p>
        </w:tc>
        <w:tc>
          <w:tcPr>
            <w:tcW w:w="782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5D5C09" w:rsidRDefault="0065050E" w:rsidP="00EB4155">
            <w:pPr>
              <w:jc w:val="both"/>
              <w:rPr>
                <w:rFonts w:ascii="Times New Roman" w:hAnsi="Times New Roman" w:cs="Times New Roman"/>
                <w:color w:val="000000"/>
                <w:sz w:val="28"/>
                <w:szCs w:val="28"/>
              </w:rPr>
            </w:pPr>
            <w:r w:rsidRPr="005D5C09">
              <w:rPr>
                <w:rFonts w:ascii="Times New Roman" w:hAnsi="Times New Roman" w:cs="Times New Roman"/>
                <w:color w:val="000000"/>
                <w:sz w:val="28"/>
                <w:szCs w:val="28"/>
              </w:rPr>
              <w:t xml:space="preserve">Решением неравенства второй степени с одной переменной может быть множество всех чисел. </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65050E" w:rsidRPr="00EB4155" w:rsidRDefault="0065050E" w:rsidP="00EB4155">
            <w:pPr>
              <w:jc w:val="both"/>
              <w:rPr>
                <w:rFonts w:ascii="Times New Roman" w:hAnsi="Times New Roman" w:cs="Times New Roman"/>
                <w:color w:val="000000"/>
                <w:sz w:val="28"/>
                <w:szCs w:val="28"/>
                <w:u w:val="single"/>
              </w:rPr>
            </w:pP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EB4155" w:rsidRDefault="00C22797" w:rsidP="00EB4155">
            <w:pPr>
              <w:jc w:val="both"/>
              <w:rPr>
                <w:rFonts w:ascii="Times New Roman" w:hAnsi="Times New Roman" w:cs="Times New Roman"/>
                <w:color w:val="000000"/>
                <w:sz w:val="28"/>
                <w:szCs w:val="28"/>
                <w:u w:val="single"/>
              </w:rPr>
            </w:pPr>
          </w:p>
        </w:tc>
      </w:tr>
      <w:tr w:rsidR="004E7CED" w:rsidRPr="00EB4155" w:rsidTr="004E7CED">
        <w:tc>
          <w:tcPr>
            <w:tcW w:w="68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5D5C09" w:rsidRDefault="0065050E" w:rsidP="00EB4155">
            <w:pPr>
              <w:jc w:val="both"/>
              <w:rPr>
                <w:rFonts w:ascii="Times New Roman" w:hAnsi="Times New Roman" w:cs="Times New Roman"/>
                <w:color w:val="000000"/>
                <w:sz w:val="28"/>
                <w:szCs w:val="28"/>
              </w:rPr>
            </w:pPr>
            <w:r w:rsidRPr="005D5C09">
              <w:rPr>
                <w:rFonts w:ascii="Times New Roman" w:hAnsi="Times New Roman" w:cs="Times New Roman"/>
                <w:i/>
                <w:iCs/>
                <w:color w:val="000000"/>
                <w:sz w:val="28"/>
                <w:szCs w:val="28"/>
              </w:rPr>
              <w:t>9.</w:t>
            </w:r>
            <w:r w:rsidRPr="005D5C09">
              <w:rPr>
                <w:rFonts w:ascii="Times New Roman" w:hAnsi="Times New Roman" w:cs="Times New Roman"/>
                <w:color w:val="000000"/>
                <w:sz w:val="28"/>
                <w:szCs w:val="28"/>
              </w:rPr>
              <w:t xml:space="preserve"> </w:t>
            </w:r>
          </w:p>
        </w:tc>
        <w:tc>
          <w:tcPr>
            <w:tcW w:w="782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5D5C09" w:rsidRDefault="0065050E" w:rsidP="00EB4155">
            <w:pPr>
              <w:jc w:val="both"/>
              <w:rPr>
                <w:rFonts w:ascii="Times New Roman" w:hAnsi="Times New Roman" w:cs="Times New Roman"/>
                <w:color w:val="000000"/>
                <w:sz w:val="28"/>
                <w:szCs w:val="28"/>
              </w:rPr>
            </w:pPr>
            <w:r w:rsidRPr="005D5C09">
              <w:rPr>
                <w:rFonts w:ascii="Times New Roman" w:hAnsi="Times New Roman" w:cs="Times New Roman"/>
                <w:color w:val="000000"/>
                <w:sz w:val="28"/>
                <w:szCs w:val="28"/>
              </w:rPr>
              <w:t xml:space="preserve">Если </w:t>
            </w:r>
            <w:r w:rsidRPr="005D5C09">
              <w:rPr>
                <w:rFonts w:ascii="Times New Roman" w:hAnsi="Times New Roman" w:cs="Times New Roman"/>
                <w:i/>
                <w:iCs/>
                <w:color w:val="000000"/>
                <w:sz w:val="28"/>
                <w:szCs w:val="28"/>
              </w:rPr>
              <w:t>а</w:t>
            </w:r>
            <w:r w:rsidRPr="005D5C09">
              <w:rPr>
                <w:rFonts w:ascii="Times New Roman" w:hAnsi="Times New Roman" w:cs="Times New Roman"/>
                <w:color w:val="000000"/>
                <w:sz w:val="28"/>
                <w:szCs w:val="28"/>
              </w:rPr>
              <w:t xml:space="preserve">&lt;0, </w:t>
            </w:r>
            <w:r w:rsidRPr="005D5C09">
              <w:rPr>
                <w:rFonts w:ascii="Times New Roman" w:hAnsi="Times New Roman" w:cs="Times New Roman"/>
                <w:i/>
                <w:iCs/>
                <w:color w:val="000000"/>
                <w:sz w:val="28"/>
                <w:szCs w:val="28"/>
              </w:rPr>
              <w:t>х</w:t>
            </w:r>
            <w:r w:rsidRPr="005D5C09">
              <w:rPr>
                <w:rFonts w:ascii="Times New Roman" w:hAnsi="Times New Roman" w:cs="Times New Roman"/>
                <w:color w:val="000000"/>
                <w:sz w:val="28"/>
                <w:szCs w:val="28"/>
                <w:vertAlign w:val="subscript"/>
              </w:rPr>
              <w:t>1</w:t>
            </w:r>
            <w:r w:rsidRPr="005D5C09">
              <w:rPr>
                <w:rFonts w:ascii="Times New Roman" w:hAnsi="Times New Roman" w:cs="Times New Roman"/>
                <w:color w:val="000000"/>
                <w:sz w:val="28"/>
                <w:szCs w:val="28"/>
              </w:rPr>
              <w:t xml:space="preserve"> и </w:t>
            </w:r>
            <w:r w:rsidRPr="005D5C09">
              <w:rPr>
                <w:rFonts w:ascii="Times New Roman" w:hAnsi="Times New Roman" w:cs="Times New Roman"/>
                <w:i/>
                <w:iCs/>
                <w:color w:val="000000"/>
                <w:sz w:val="28"/>
                <w:szCs w:val="28"/>
              </w:rPr>
              <w:t>х</w:t>
            </w:r>
            <w:r w:rsidRPr="005D5C09">
              <w:rPr>
                <w:rFonts w:ascii="Times New Roman" w:hAnsi="Times New Roman" w:cs="Times New Roman"/>
                <w:color w:val="000000"/>
                <w:sz w:val="28"/>
                <w:szCs w:val="28"/>
                <w:vertAlign w:val="subscript"/>
              </w:rPr>
              <w:t>2</w:t>
            </w:r>
            <w:r w:rsidRPr="005D5C09">
              <w:rPr>
                <w:rFonts w:ascii="Times New Roman" w:hAnsi="Times New Roman" w:cs="Times New Roman"/>
                <w:color w:val="000000"/>
                <w:sz w:val="28"/>
                <w:szCs w:val="28"/>
              </w:rPr>
              <w:t xml:space="preserve"> – корни квадратного трехчлена</w:t>
            </w:r>
            <w:r w:rsidRPr="005D5C09">
              <w:rPr>
                <w:rFonts w:ascii="Times New Roman" w:hAnsi="Times New Roman" w:cs="Times New Roman"/>
                <w:i/>
                <w:iCs/>
                <w:color w:val="000000"/>
                <w:sz w:val="28"/>
                <w:szCs w:val="28"/>
              </w:rPr>
              <w:t xml:space="preserve"> ах</w:t>
            </w:r>
            <w:r w:rsidRPr="005D5C09">
              <w:rPr>
                <w:rFonts w:ascii="Times New Roman" w:hAnsi="Times New Roman" w:cs="Times New Roman"/>
                <w:color w:val="000000"/>
                <w:sz w:val="28"/>
                <w:szCs w:val="28"/>
                <w:vertAlign w:val="superscript"/>
              </w:rPr>
              <w:t>2</w:t>
            </w:r>
            <w:r w:rsidRPr="005D5C09">
              <w:rPr>
                <w:rFonts w:ascii="Times New Roman" w:hAnsi="Times New Roman" w:cs="Times New Roman"/>
                <w:color w:val="000000"/>
                <w:sz w:val="28"/>
                <w:szCs w:val="28"/>
              </w:rPr>
              <w:t xml:space="preserve"> + </w:t>
            </w:r>
            <w:r w:rsidRPr="005D5C09">
              <w:rPr>
                <w:rFonts w:ascii="Times New Roman" w:hAnsi="Times New Roman" w:cs="Times New Roman"/>
                <w:i/>
                <w:iCs/>
                <w:color w:val="000000"/>
                <w:sz w:val="28"/>
                <w:szCs w:val="28"/>
              </w:rPr>
              <w:t>bx</w:t>
            </w:r>
            <w:r w:rsidRPr="005D5C09">
              <w:rPr>
                <w:rFonts w:ascii="Times New Roman" w:hAnsi="Times New Roman" w:cs="Times New Roman"/>
                <w:color w:val="000000"/>
                <w:sz w:val="28"/>
                <w:szCs w:val="28"/>
              </w:rPr>
              <w:t xml:space="preserve"> + </w:t>
            </w:r>
            <w:r w:rsidRPr="005D5C09">
              <w:rPr>
                <w:rFonts w:ascii="Times New Roman" w:hAnsi="Times New Roman" w:cs="Times New Roman"/>
                <w:i/>
                <w:iCs/>
                <w:color w:val="000000"/>
                <w:sz w:val="28"/>
                <w:szCs w:val="28"/>
              </w:rPr>
              <w:t>c</w:t>
            </w:r>
            <w:r w:rsidRPr="005D5C09">
              <w:rPr>
                <w:rFonts w:ascii="Times New Roman" w:hAnsi="Times New Roman" w:cs="Times New Roman"/>
                <w:color w:val="000000"/>
                <w:sz w:val="28"/>
                <w:szCs w:val="28"/>
              </w:rPr>
              <w:t xml:space="preserve">, то решением неравенства </w:t>
            </w:r>
            <w:r w:rsidRPr="005D5C09">
              <w:rPr>
                <w:rFonts w:ascii="Times New Roman" w:hAnsi="Times New Roman" w:cs="Times New Roman"/>
                <w:i/>
                <w:iCs/>
                <w:color w:val="000000"/>
                <w:sz w:val="28"/>
                <w:szCs w:val="28"/>
              </w:rPr>
              <w:t>ах</w:t>
            </w:r>
            <w:r w:rsidRPr="005D5C09">
              <w:rPr>
                <w:rFonts w:ascii="Times New Roman" w:hAnsi="Times New Roman" w:cs="Times New Roman"/>
                <w:color w:val="000000"/>
                <w:sz w:val="28"/>
                <w:szCs w:val="28"/>
                <w:vertAlign w:val="superscript"/>
              </w:rPr>
              <w:t>2</w:t>
            </w:r>
            <w:r w:rsidRPr="005D5C09">
              <w:rPr>
                <w:rFonts w:ascii="Times New Roman" w:hAnsi="Times New Roman" w:cs="Times New Roman"/>
                <w:color w:val="000000"/>
                <w:sz w:val="28"/>
                <w:szCs w:val="28"/>
              </w:rPr>
              <w:t xml:space="preserve"> + </w:t>
            </w:r>
            <w:r w:rsidRPr="005D5C09">
              <w:rPr>
                <w:rFonts w:ascii="Times New Roman" w:hAnsi="Times New Roman" w:cs="Times New Roman"/>
                <w:i/>
                <w:iCs/>
                <w:color w:val="000000"/>
                <w:sz w:val="28"/>
                <w:szCs w:val="28"/>
              </w:rPr>
              <w:t>bx</w:t>
            </w:r>
            <w:r w:rsidRPr="005D5C09">
              <w:rPr>
                <w:rFonts w:ascii="Times New Roman" w:hAnsi="Times New Roman" w:cs="Times New Roman"/>
                <w:color w:val="000000"/>
                <w:sz w:val="28"/>
                <w:szCs w:val="28"/>
              </w:rPr>
              <w:t xml:space="preserve"> + </w:t>
            </w:r>
            <w:r w:rsidRPr="005D5C09">
              <w:rPr>
                <w:rFonts w:ascii="Times New Roman" w:hAnsi="Times New Roman" w:cs="Times New Roman"/>
                <w:i/>
                <w:iCs/>
                <w:color w:val="000000"/>
                <w:sz w:val="28"/>
                <w:szCs w:val="28"/>
              </w:rPr>
              <w:t>c</w:t>
            </w:r>
            <w:r w:rsidRPr="005D5C09">
              <w:rPr>
                <w:rFonts w:ascii="Times New Roman" w:hAnsi="Times New Roman" w:cs="Times New Roman"/>
                <w:color w:val="000000"/>
                <w:sz w:val="28"/>
                <w:szCs w:val="28"/>
              </w:rPr>
              <w:t xml:space="preserve">&gt; 0 будет промежуток (–∞; </w:t>
            </w:r>
            <w:r w:rsidRPr="005D5C09">
              <w:rPr>
                <w:rFonts w:ascii="Times New Roman" w:hAnsi="Times New Roman" w:cs="Times New Roman"/>
                <w:i/>
                <w:iCs/>
                <w:color w:val="000000"/>
                <w:sz w:val="28"/>
                <w:szCs w:val="28"/>
              </w:rPr>
              <w:t>х</w:t>
            </w:r>
            <w:r w:rsidRPr="005D5C09">
              <w:rPr>
                <w:rFonts w:ascii="Times New Roman" w:hAnsi="Times New Roman" w:cs="Times New Roman"/>
                <w:color w:val="000000"/>
                <w:sz w:val="28"/>
                <w:szCs w:val="28"/>
                <w:vertAlign w:val="subscript"/>
              </w:rPr>
              <w:t>1</w:t>
            </w:r>
            <w:r w:rsidRPr="005D5C09">
              <w:rPr>
                <w:rFonts w:ascii="Times New Roman" w:hAnsi="Times New Roman" w:cs="Times New Roman"/>
                <w:color w:val="000000"/>
                <w:sz w:val="28"/>
                <w:szCs w:val="28"/>
              </w:rPr>
              <w:t>) (</w:t>
            </w:r>
            <w:r w:rsidRPr="005D5C09">
              <w:rPr>
                <w:rFonts w:ascii="Times New Roman" w:hAnsi="Times New Roman" w:cs="Times New Roman"/>
                <w:i/>
                <w:iCs/>
                <w:color w:val="000000"/>
                <w:sz w:val="28"/>
                <w:szCs w:val="28"/>
              </w:rPr>
              <w:t>х</w:t>
            </w:r>
            <w:r w:rsidRPr="005D5C09">
              <w:rPr>
                <w:rFonts w:ascii="Times New Roman" w:hAnsi="Times New Roman" w:cs="Times New Roman"/>
                <w:color w:val="000000"/>
                <w:sz w:val="28"/>
                <w:szCs w:val="28"/>
                <w:vertAlign w:val="subscript"/>
              </w:rPr>
              <w:t>2</w:t>
            </w:r>
            <w:r w:rsidRPr="005D5C09">
              <w:rPr>
                <w:rFonts w:ascii="Times New Roman" w:hAnsi="Times New Roman" w:cs="Times New Roman"/>
                <w:color w:val="000000"/>
                <w:sz w:val="28"/>
                <w:szCs w:val="28"/>
              </w:rPr>
              <w:t xml:space="preserve">; +∞). </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65050E" w:rsidRPr="00EB4155" w:rsidRDefault="0065050E" w:rsidP="00EB4155">
            <w:pPr>
              <w:jc w:val="both"/>
              <w:rPr>
                <w:rFonts w:ascii="Times New Roman" w:hAnsi="Times New Roman" w:cs="Times New Roman"/>
                <w:color w:val="000000"/>
                <w:sz w:val="28"/>
                <w:szCs w:val="28"/>
                <w:u w:val="single"/>
              </w:rPr>
            </w:pP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EB4155" w:rsidRDefault="00C22797" w:rsidP="00EB4155">
            <w:pPr>
              <w:jc w:val="both"/>
              <w:rPr>
                <w:rFonts w:ascii="Times New Roman" w:hAnsi="Times New Roman" w:cs="Times New Roman"/>
                <w:color w:val="000000"/>
                <w:sz w:val="28"/>
                <w:szCs w:val="28"/>
                <w:u w:val="single"/>
              </w:rPr>
            </w:pPr>
          </w:p>
        </w:tc>
      </w:tr>
      <w:tr w:rsidR="004E7CED" w:rsidRPr="00EB4155" w:rsidTr="004E7CED">
        <w:tc>
          <w:tcPr>
            <w:tcW w:w="68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5D5C09" w:rsidRDefault="0065050E" w:rsidP="00EB4155">
            <w:pPr>
              <w:jc w:val="both"/>
              <w:rPr>
                <w:rFonts w:ascii="Times New Roman" w:hAnsi="Times New Roman" w:cs="Times New Roman"/>
                <w:color w:val="000000"/>
                <w:sz w:val="28"/>
                <w:szCs w:val="28"/>
              </w:rPr>
            </w:pPr>
            <w:r w:rsidRPr="005D5C09">
              <w:rPr>
                <w:rFonts w:ascii="Times New Roman" w:hAnsi="Times New Roman" w:cs="Times New Roman"/>
                <w:i/>
                <w:iCs/>
                <w:color w:val="000000"/>
                <w:sz w:val="28"/>
                <w:szCs w:val="28"/>
              </w:rPr>
              <w:t>10.</w:t>
            </w:r>
            <w:r w:rsidRPr="005D5C09">
              <w:rPr>
                <w:rFonts w:ascii="Times New Roman" w:hAnsi="Times New Roman" w:cs="Times New Roman"/>
                <w:color w:val="000000"/>
                <w:sz w:val="28"/>
                <w:szCs w:val="28"/>
              </w:rPr>
              <w:t xml:space="preserve"> </w:t>
            </w:r>
          </w:p>
        </w:tc>
        <w:tc>
          <w:tcPr>
            <w:tcW w:w="7824"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5D5C09" w:rsidRDefault="0065050E" w:rsidP="00EB4155">
            <w:pPr>
              <w:jc w:val="both"/>
              <w:rPr>
                <w:rFonts w:ascii="Times New Roman" w:hAnsi="Times New Roman" w:cs="Times New Roman"/>
                <w:color w:val="000000"/>
                <w:sz w:val="28"/>
                <w:szCs w:val="28"/>
              </w:rPr>
            </w:pPr>
            <w:r w:rsidRPr="005D5C09">
              <w:rPr>
                <w:rFonts w:ascii="Times New Roman" w:hAnsi="Times New Roman" w:cs="Times New Roman"/>
                <w:color w:val="000000"/>
                <w:sz w:val="28"/>
                <w:szCs w:val="28"/>
              </w:rPr>
              <w:t xml:space="preserve">Если </w:t>
            </w:r>
            <w:r w:rsidRPr="005D5C09">
              <w:rPr>
                <w:rFonts w:ascii="Times New Roman" w:hAnsi="Times New Roman" w:cs="Times New Roman"/>
                <w:i/>
                <w:iCs/>
                <w:color w:val="000000"/>
                <w:sz w:val="28"/>
                <w:szCs w:val="28"/>
              </w:rPr>
              <w:t>а</w:t>
            </w:r>
            <w:r w:rsidRPr="005D5C09">
              <w:rPr>
                <w:rFonts w:ascii="Times New Roman" w:hAnsi="Times New Roman" w:cs="Times New Roman"/>
                <w:color w:val="000000"/>
                <w:sz w:val="28"/>
                <w:szCs w:val="28"/>
              </w:rPr>
              <w:t xml:space="preserve">&gt;0 и </w:t>
            </w:r>
            <w:r w:rsidRPr="005D5C09">
              <w:rPr>
                <w:rFonts w:ascii="Times New Roman" w:hAnsi="Times New Roman" w:cs="Times New Roman"/>
                <w:i/>
                <w:iCs/>
                <w:color w:val="000000"/>
                <w:sz w:val="28"/>
                <w:szCs w:val="28"/>
              </w:rPr>
              <w:t>х</w:t>
            </w:r>
            <w:r w:rsidRPr="005D5C09">
              <w:rPr>
                <w:rFonts w:ascii="Times New Roman" w:hAnsi="Times New Roman" w:cs="Times New Roman"/>
                <w:color w:val="000000"/>
                <w:sz w:val="28"/>
                <w:szCs w:val="28"/>
                <w:vertAlign w:val="subscript"/>
              </w:rPr>
              <w:t>0</w:t>
            </w:r>
            <w:r w:rsidRPr="005D5C09">
              <w:rPr>
                <w:rFonts w:ascii="Times New Roman" w:hAnsi="Times New Roman" w:cs="Times New Roman"/>
                <w:color w:val="000000"/>
                <w:sz w:val="28"/>
                <w:szCs w:val="28"/>
              </w:rPr>
              <w:t xml:space="preserve">– единственный корень квадратного трехчлена </w:t>
            </w:r>
            <w:r w:rsidRPr="005D5C09">
              <w:rPr>
                <w:rFonts w:ascii="Times New Roman" w:hAnsi="Times New Roman" w:cs="Times New Roman"/>
                <w:i/>
                <w:iCs/>
                <w:color w:val="000000"/>
                <w:sz w:val="28"/>
                <w:szCs w:val="28"/>
              </w:rPr>
              <w:t>ах</w:t>
            </w:r>
            <w:r w:rsidRPr="005D5C09">
              <w:rPr>
                <w:rFonts w:ascii="Times New Roman" w:hAnsi="Times New Roman" w:cs="Times New Roman"/>
                <w:color w:val="000000"/>
                <w:sz w:val="28"/>
                <w:szCs w:val="28"/>
                <w:vertAlign w:val="superscript"/>
              </w:rPr>
              <w:t>2</w:t>
            </w:r>
            <w:r w:rsidRPr="005D5C09">
              <w:rPr>
                <w:rFonts w:ascii="Times New Roman" w:hAnsi="Times New Roman" w:cs="Times New Roman"/>
                <w:color w:val="000000"/>
                <w:sz w:val="28"/>
                <w:szCs w:val="28"/>
              </w:rPr>
              <w:t xml:space="preserve"> + </w:t>
            </w:r>
            <w:r w:rsidRPr="005D5C09">
              <w:rPr>
                <w:rFonts w:ascii="Times New Roman" w:hAnsi="Times New Roman" w:cs="Times New Roman"/>
                <w:i/>
                <w:iCs/>
                <w:color w:val="000000"/>
                <w:sz w:val="28"/>
                <w:szCs w:val="28"/>
              </w:rPr>
              <w:t>bx</w:t>
            </w:r>
            <w:r w:rsidRPr="005D5C09">
              <w:rPr>
                <w:rFonts w:ascii="Times New Roman" w:hAnsi="Times New Roman" w:cs="Times New Roman"/>
                <w:color w:val="000000"/>
                <w:sz w:val="28"/>
                <w:szCs w:val="28"/>
              </w:rPr>
              <w:t xml:space="preserve"> + </w:t>
            </w:r>
            <w:r w:rsidRPr="005D5C09">
              <w:rPr>
                <w:rFonts w:ascii="Times New Roman" w:hAnsi="Times New Roman" w:cs="Times New Roman"/>
                <w:i/>
                <w:iCs/>
                <w:color w:val="000000"/>
                <w:sz w:val="28"/>
                <w:szCs w:val="28"/>
              </w:rPr>
              <w:t>c</w:t>
            </w:r>
            <w:r w:rsidRPr="005D5C09">
              <w:rPr>
                <w:rFonts w:ascii="Times New Roman" w:hAnsi="Times New Roman" w:cs="Times New Roman"/>
                <w:color w:val="000000"/>
                <w:sz w:val="28"/>
                <w:szCs w:val="28"/>
              </w:rPr>
              <w:t xml:space="preserve">, то решением неравенства </w:t>
            </w:r>
            <w:r w:rsidRPr="005D5C09">
              <w:rPr>
                <w:rFonts w:ascii="Times New Roman" w:hAnsi="Times New Roman" w:cs="Times New Roman"/>
                <w:i/>
                <w:iCs/>
                <w:color w:val="000000"/>
                <w:sz w:val="28"/>
                <w:szCs w:val="28"/>
              </w:rPr>
              <w:t>ах</w:t>
            </w:r>
            <w:r w:rsidRPr="005D5C09">
              <w:rPr>
                <w:rFonts w:ascii="Times New Roman" w:hAnsi="Times New Roman" w:cs="Times New Roman"/>
                <w:color w:val="000000"/>
                <w:sz w:val="28"/>
                <w:szCs w:val="28"/>
                <w:vertAlign w:val="superscript"/>
              </w:rPr>
              <w:t>2</w:t>
            </w:r>
            <w:r w:rsidRPr="005D5C09">
              <w:rPr>
                <w:rFonts w:ascii="Times New Roman" w:hAnsi="Times New Roman" w:cs="Times New Roman"/>
                <w:color w:val="000000"/>
                <w:sz w:val="28"/>
                <w:szCs w:val="28"/>
              </w:rPr>
              <w:t xml:space="preserve"> + </w:t>
            </w:r>
            <w:r w:rsidRPr="005D5C09">
              <w:rPr>
                <w:rFonts w:ascii="Times New Roman" w:hAnsi="Times New Roman" w:cs="Times New Roman"/>
                <w:i/>
                <w:iCs/>
                <w:color w:val="000000"/>
                <w:sz w:val="28"/>
                <w:szCs w:val="28"/>
              </w:rPr>
              <w:t>bx</w:t>
            </w:r>
            <w:r w:rsidRPr="005D5C09">
              <w:rPr>
                <w:rFonts w:ascii="Times New Roman" w:hAnsi="Times New Roman" w:cs="Times New Roman"/>
                <w:color w:val="000000"/>
                <w:sz w:val="28"/>
                <w:szCs w:val="28"/>
              </w:rPr>
              <w:t xml:space="preserve"> + </w:t>
            </w:r>
            <w:r w:rsidRPr="005D5C09">
              <w:rPr>
                <w:rFonts w:ascii="Times New Roman" w:hAnsi="Times New Roman" w:cs="Times New Roman"/>
                <w:i/>
                <w:iCs/>
                <w:color w:val="000000"/>
                <w:sz w:val="28"/>
                <w:szCs w:val="28"/>
              </w:rPr>
              <w:t>c</w:t>
            </w:r>
            <w:r w:rsidRPr="005D5C09">
              <w:rPr>
                <w:rFonts w:ascii="Times New Roman" w:hAnsi="Times New Roman" w:cs="Times New Roman"/>
                <w:color w:val="000000"/>
                <w:sz w:val="28"/>
                <w:szCs w:val="28"/>
              </w:rPr>
              <w:t xml:space="preserve">&gt; 0 будет промежуток (–∞; </w:t>
            </w:r>
            <w:r w:rsidRPr="005D5C09">
              <w:rPr>
                <w:rFonts w:ascii="Times New Roman" w:hAnsi="Times New Roman" w:cs="Times New Roman"/>
                <w:i/>
                <w:iCs/>
                <w:color w:val="000000"/>
                <w:sz w:val="28"/>
                <w:szCs w:val="28"/>
              </w:rPr>
              <w:t>х</w:t>
            </w:r>
            <w:r w:rsidRPr="005D5C09">
              <w:rPr>
                <w:rFonts w:ascii="Times New Roman" w:hAnsi="Times New Roman" w:cs="Times New Roman"/>
                <w:color w:val="000000"/>
                <w:sz w:val="28"/>
                <w:szCs w:val="28"/>
                <w:vertAlign w:val="subscript"/>
              </w:rPr>
              <w:t>0</w:t>
            </w:r>
            <w:r w:rsidRPr="005D5C09">
              <w:rPr>
                <w:rFonts w:ascii="Times New Roman" w:hAnsi="Times New Roman" w:cs="Times New Roman"/>
                <w:color w:val="000000"/>
                <w:sz w:val="28"/>
                <w:szCs w:val="28"/>
              </w:rPr>
              <w:t>) (</w:t>
            </w:r>
            <w:r w:rsidRPr="005D5C09">
              <w:rPr>
                <w:rFonts w:ascii="Times New Roman" w:hAnsi="Times New Roman" w:cs="Times New Roman"/>
                <w:i/>
                <w:iCs/>
                <w:color w:val="000000"/>
                <w:sz w:val="28"/>
                <w:szCs w:val="28"/>
              </w:rPr>
              <w:t>х</w:t>
            </w:r>
            <w:r w:rsidRPr="005D5C09">
              <w:rPr>
                <w:rFonts w:ascii="Times New Roman" w:hAnsi="Times New Roman" w:cs="Times New Roman"/>
                <w:color w:val="000000"/>
                <w:sz w:val="28"/>
                <w:szCs w:val="28"/>
                <w:vertAlign w:val="subscript"/>
              </w:rPr>
              <w:t>0</w:t>
            </w:r>
            <w:r w:rsidRPr="005D5C09">
              <w:rPr>
                <w:rFonts w:ascii="Times New Roman" w:hAnsi="Times New Roman" w:cs="Times New Roman"/>
                <w:color w:val="000000"/>
                <w:sz w:val="28"/>
                <w:szCs w:val="28"/>
              </w:rPr>
              <w:t xml:space="preserve">; +∞). </w:t>
            </w:r>
          </w:p>
        </w:tc>
        <w:tc>
          <w:tcPr>
            <w:tcW w:w="58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65050E" w:rsidRPr="00EB4155" w:rsidRDefault="0065050E" w:rsidP="00EB4155">
            <w:pPr>
              <w:jc w:val="both"/>
              <w:rPr>
                <w:rFonts w:ascii="Times New Roman" w:hAnsi="Times New Roman" w:cs="Times New Roman"/>
                <w:color w:val="000000"/>
                <w:sz w:val="28"/>
                <w:szCs w:val="28"/>
                <w:u w:val="single"/>
              </w:rPr>
            </w:pP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13" w:type="dxa"/>
              <w:left w:w="108" w:type="dxa"/>
              <w:bottom w:w="0" w:type="dxa"/>
              <w:right w:w="108" w:type="dxa"/>
            </w:tcMar>
            <w:hideMark/>
          </w:tcPr>
          <w:p w:rsidR="00C22797" w:rsidRPr="00EB4155" w:rsidRDefault="00C22797" w:rsidP="00EB4155">
            <w:pPr>
              <w:jc w:val="both"/>
              <w:rPr>
                <w:rFonts w:ascii="Times New Roman" w:hAnsi="Times New Roman" w:cs="Times New Roman"/>
                <w:color w:val="000000"/>
                <w:sz w:val="28"/>
                <w:szCs w:val="28"/>
                <w:u w:val="single"/>
              </w:rPr>
            </w:pPr>
          </w:p>
        </w:tc>
      </w:tr>
    </w:tbl>
    <w:p w:rsidR="004E7CED" w:rsidRPr="00EB4155" w:rsidRDefault="004E7CED" w:rsidP="00EB4155">
      <w:pPr>
        <w:jc w:val="both"/>
        <w:rPr>
          <w:rFonts w:ascii="Times New Roman" w:eastAsia="Times New Roman" w:hAnsi="Times New Roman" w:cs="Times New Roman"/>
          <w:b/>
          <w:bCs/>
          <w:iCs/>
          <w:sz w:val="28"/>
          <w:szCs w:val="28"/>
        </w:rPr>
      </w:pPr>
    </w:p>
    <w:p w:rsidR="004E7CED" w:rsidRPr="00EB4155" w:rsidRDefault="004E7CED" w:rsidP="00EB4155">
      <w:pPr>
        <w:jc w:val="both"/>
        <w:rPr>
          <w:rFonts w:ascii="Times New Roman" w:eastAsia="Times New Roman" w:hAnsi="Times New Roman" w:cs="Times New Roman"/>
          <w:color w:val="365F91" w:themeColor="accent1" w:themeShade="BF"/>
          <w:sz w:val="28"/>
          <w:szCs w:val="28"/>
        </w:rPr>
      </w:pPr>
      <w:r w:rsidRPr="00EB4155">
        <w:rPr>
          <w:rFonts w:ascii="Times New Roman" w:eastAsia="Times New Roman" w:hAnsi="Times New Roman" w:cs="Times New Roman"/>
          <w:b/>
          <w:bCs/>
          <w:iCs/>
          <w:color w:val="365F91" w:themeColor="accent1" w:themeShade="BF"/>
          <w:sz w:val="28"/>
          <w:szCs w:val="28"/>
        </w:rPr>
        <w:t>«Письмо по кругу»</w:t>
      </w:r>
    </w:p>
    <w:p w:rsidR="004E7CED" w:rsidRPr="00EB4155" w:rsidRDefault="004E7CED" w:rsidP="00EB4155">
      <w:pPr>
        <w:jc w:val="both"/>
        <w:rPr>
          <w:rStyle w:val="a4"/>
          <w:rFonts w:ascii="Times New Roman" w:eastAsia="Times New Roman" w:hAnsi="Times New Roman" w:cs="Times New Roman"/>
          <w:b w:val="0"/>
          <w:bCs w:val="0"/>
          <w:sz w:val="28"/>
          <w:szCs w:val="28"/>
        </w:rPr>
      </w:pPr>
      <w:r w:rsidRPr="00EB4155">
        <w:rPr>
          <w:rFonts w:ascii="Times New Roman" w:eastAsia="Times New Roman" w:hAnsi="Times New Roman" w:cs="Times New Roman"/>
          <w:sz w:val="28"/>
          <w:szCs w:val="28"/>
        </w:rPr>
        <w:t>Прием предполагает групповую форму работы. У каждого ученика должен быть лист бумаги. Каждый член группы записывает несколько предложений на заданную тему, затем передает свой листок соседу. Получив листок, сосед продолжает его размышления. Листочки двигаются до тех пор, пока к каждому не вернется листок, в котором были написаны его первые предложения.</w:t>
      </w:r>
    </w:p>
    <w:p w:rsidR="004E7CED" w:rsidRPr="00EB4155" w:rsidRDefault="004E7CED" w:rsidP="00EB4155">
      <w:pPr>
        <w:pStyle w:val="a3"/>
        <w:spacing w:before="0" w:beforeAutospacing="0" w:after="0" w:afterAutospacing="0" w:line="276" w:lineRule="auto"/>
        <w:jc w:val="both"/>
        <w:rPr>
          <w:rStyle w:val="c0c7"/>
          <w:rFonts w:eastAsiaTheme="minorEastAsia"/>
          <w:color w:val="000000"/>
          <w:sz w:val="28"/>
          <w:szCs w:val="28"/>
          <w:u w:val="single"/>
        </w:rPr>
      </w:pPr>
    </w:p>
    <w:p w:rsidR="009E1DD8" w:rsidRPr="00EB4155" w:rsidRDefault="009E1DD8" w:rsidP="00EB4155">
      <w:pPr>
        <w:pStyle w:val="a3"/>
        <w:spacing w:before="0" w:beforeAutospacing="0" w:after="0" w:afterAutospacing="0" w:line="276" w:lineRule="auto"/>
        <w:jc w:val="both"/>
        <w:rPr>
          <w:color w:val="000000"/>
          <w:sz w:val="28"/>
          <w:szCs w:val="28"/>
          <w:shd w:val="clear" w:color="auto" w:fill="FFFFFF"/>
        </w:rPr>
      </w:pPr>
      <w:r w:rsidRPr="00EB4155">
        <w:rPr>
          <w:rFonts w:eastAsiaTheme="minorEastAsia"/>
          <w:bCs/>
          <w:i/>
          <w:iCs/>
          <w:kern w:val="24"/>
          <w:sz w:val="28"/>
          <w:szCs w:val="28"/>
        </w:rPr>
        <w:t>Прием</w:t>
      </w:r>
      <w:r w:rsidR="00750E4B" w:rsidRPr="00EB4155">
        <w:rPr>
          <w:rFonts w:eastAsiaTheme="minorEastAsia"/>
          <w:bCs/>
          <w:i/>
          <w:iCs/>
          <w:kern w:val="24"/>
          <w:sz w:val="28"/>
          <w:szCs w:val="28"/>
        </w:rPr>
        <w:t>ы</w:t>
      </w:r>
      <w:r w:rsidRPr="00EB4155">
        <w:rPr>
          <w:rFonts w:eastAsiaTheme="minorEastAsia"/>
          <w:bCs/>
          <w:i/>
          <w:iCs/>
          <w:kern w:val="24"/>
          <w:sz w:val="28"/>
          <w:szCs w:val="28"/>
        </w:rPr>
        <w:t xml:space="preserve"> </w:t>
      </w:r>
      <w:r w:rsidR="00750E4B" w:rsidRPr="00EB4155">
        <w:rPr>
          <w:rFonts w:eastAsiaTheme="minorEastAsia"/>
          <w:bCs/>
          <w:i/>
          <w:iCs/>
          <w:kern w:val="24"/>
          <w:sz w:val="28"/>
          <w:szCs w:val="28"/>
        </w:rPr>
        <w:t>технологии развития критического мышления</w:t>
      </w:r>
      <w:r w:rsidRPr="00EB4155">
        <w:rPr>
          <w:rFonts w:eastAsiaTheme="minorEastAsia"/>
          <w:bCs/>
          <w:i/>
          <w:iCs/>
          <w:kern w:val="24"/>
          <w:sz w:val="28"/>
          <w:szCs w:val="28"/>
        </w:rPr>
        <w:t xml:space="preserve"> развива</w:t>
      </w:r>
      <w:r w:rsidR="00750E4B" w:rsidRPr="00EB4155">
        <w:rPr>
          <w:rFonts w:eastAsiaTheme="minorEastAsia"/>
          <w:bCs/>
          <w:i/>
          <w:iCs/>
          <w:kern w:val="24"/>
          <w:sz w:val="28"/>
          <w:szCs w:val="28"/>
        </w:rPr>
        <w:t>ют умения</w:t>
      </w:r>
      <w:r w:rsidRPr="00EB4155">
        <w:rPr>
          <w:rFonts w:eastAsiaTheme="minorEastAsia"/>
          <w:bCs/>
          <w:i/>
          <w:iCs/>
          <w:kern w:val="24"/>
          <w:sz w:val="28"/>
          <w:szCs w:val="28"/>
        </w:rPr>
        <w:t xml:space="preserve"> систематизировать и анализировать информацию на всех стадиях её усвоения</w:t>
      </w:r>
      <w:r w:rsidR="00750E4B" w:rsidRPr="00EB4155">
        <w:rPr>
          <w:rFonts w:eastAsiaTheme="minorEastAsia"/>
          <w:bCs/>
          <w:i/>
          <w:iCs/>
          <w:kern w:val="24"/>
          <w:sz w:val="28"/>
          <w:szCs w:val="28"/>
        </w:rPr>
        <w:t xml:space="preserve">, </w:t>
      </w:r>
      <w:r w:rsidR="00750E4B" w:rsidRPr="00EB4155">
        <w:rPr>
          <w:i/>
          <w:color w:val="000000"/>
          <w:sz w:val="28"/>
          <w:szCs w:val="28"/>
        </w:rPr>
        <w:t xml:space="preserve">аргументировать, обосновывать свои гипотезы, </w:t>
      </w:r>
      <w:r w:rsidR="00750E4B" w:rsidRPr="00EB4155">
        <w:rPr>
          <w:bCs/>
          <w:i/>
          <w:sz w:val="28"/>
          <w:szCs w:val="28"/>
        </w:rPr>
        <w:t>коммуникативные умения</w:t>
      </w:r>
      <w:r w:rsidR="00750E4B" w:rsidRPr="00EB4155">
        <w:rPr>
          <w:rFonts w:eastAsiaTheme="minorEastAsia"/>
          <w:bCs/>
          <w:i/>
          <w:iCs/>
          <w:kern w:val="24"/>
          <w:sz w:val="28"/>
          <w:szCs w:val="28"/>
        </w:rPr>
        <w:t>.</w:t>
      </w:r>
    </w:p>
    <w:p w:rsidR="00937E4A" w:rsidRPr="00EB4155" w:rsidRDefault="00937E4A" w:rsidP="00EB4155">
      <w:pPr>
        <w:spacing w:after="0"/>
        <w:jc w:val="both"/>
        <w:rPr>
          <w:rFonts w:ascii="Times New Roman" w:hAnsi="Times New Roman" w:cs="Times New Roman"/>
          <w:bCs/>
          <w:kern w:val="24"/>
          <w:sz w:val="28"/>
          <w:szCs w:val="28"/>
        </w:rPr>
      </w:pPr>
      <w:r w:rsidRPr="00EB4155">
        <w:rPr>
          <w:rFonts w:ascii="Times New Roman" w:hAnsi="Times New Roman" w:cs="Times New Roman"/>
          <w:bCs/>
          <w:kern w:val="24"/>
          <w:sz w:val="28"/>
          <w:szCs w:val="28"/>
        </w:rPr>
        <w:t>Каждый приём, используемый в технологии развития критического мышления многофункционален, работает на развитие интеллектуальных и личностных умений, а, выстроенные в логике «вызов – осмысление – рефлексия», они способствуют развитию рефлексивных способностей, помогают научиться</w:t>
      </w:r>
      <w:r w:rsidR="0058651D" w:rsidRPr="00EB4155">
        <w:rPr>
          <w:rFonts w:ascii="Times New Roman" w:hAnsi="Times New Roman" w:cs="Times New Roman"/>
          <w:bCs/>
          <w:kern w:val="24"/>
          <w:sz w:val="28"/>
          <w:szCs w:val="28"/>
        </w:rPr>
        <w:t xml:space="preserve"> ребенку</w:t>
      </w:r>
      <w:r w:rsidR="001F584E" w:rsidRPr="00EB4155">
        <w:rPr>
          <w:rFonts w:ascii="Times New Roman" w:hAnsi="Times New Roman" w:cs="Times New Roman"/>
          <w:bCs/>
          <w:kern w:val="24"/>
          <w:sz w:val="28"/>
          <w:szCs w:val="28"/>
        </w:rPr>
        <w:t>,</w:t>
      </w:r>
      <w:r w:rsidRPr="00EB4155">
        <w:rPr>
          <w:rFonts w:ascii="Times New Roman" w:hAnsi="Times New Roman" w:cs="Times New Roman"/>
          <w:bCs/>
          <w:kern w:val="24"/>
          <w:sz w:val="28"/>
          <w:szCs w:val="28"/>
        </w:rPr>
        <w:t xml:space="preserve"> учиться самостоятельно.</w:t>
      </w:r>
    </w:p>
    <w:p w:rsidR="004236E1" w:rsidRDefault="004236E1" w:rsidP="00EB4155">
      <w:pPr>
        <w:pStyle w:val="a3"/>
        <w:spacing w:before="0" w:beforeAutospacing="0" w:after="0" w:afterAutospacing="0" w:line="276" w:lineRule="auto"/>
        <w:ind w:firstLine="709"/>
        <w:jc w:val="both"/>
        <w:rPr>
          <w:b/>
          <w:bCs/>
          <w:sz w:val="28"/>
          <w:szCs w:val="28"/>
        </w:rPr>
      </w:pPr>
    </w:p>
    <w:p w:rsidR="008C0173" w:rsidRDefault="008C0173" w:rsidP="00EB4155">
      <w:pPr>
        <w:pStyle w:val="a3"/>
        <w:spacing w:before="0" w:beforeAutospacing="0" w:after="0" w:afterAutospacing="0" w:line="276" w:lineRule="auto"/>
        <w:ind w:firstLine="709"/>
        <w:jc w:val="both"/>
        <w:rPr>
          <w:b/>
          <w:bCs/>
          <w:sz w:val="28"/>
          <w:szCs w:val="28"/>
        </w:rPr>
      </w:pPr>
    </w:p>
    <w:p w:rsidR="008C0173" w:rsidRDefault="008C0173" w:rsidP="008C0173">
      <w:pPr>
        <w:ind w:left="4956"/>
        <w:jc w:val="both"/>
        <w:rPr>
          <w:rFonts w:ascii="Times New Roman" w:hAnsi="Times New Roman" w:cs="Times New Roman"/>
          <w:sz w:val="28"/>
          <w:szCs w:val="28"/>
        </w:rPr>
      </w:pPr>
      <w:r>
        <w:rPr>
          <w:rFonts w:ascii="Times New Roman" w:hAnsi="Times New Roman" w:cs="Times New Roman"/>
          <w:sz w:val="28"/>
          <w:szCs w:val="28"/>
        </w:rPr>
        <w:t>Немкова М.В.</w:t>
      </w:r>
    </w:p>
    <w:p w:rsidR="008C0173" w:rsidRDefault="008C0173" w:rsidP="008C0173">
      <w:pPr>
        <w:ind w:left="4956"/>
        <w:jc w:val="both"/>
        <w:rPr>
          <w:rFonts w:ascii="Times New Roman" w:hAnsi="Times New Roman" w:cs="Times New Roman"/>
          <w:sz w:val="28"/>
          <w:szCs w:val="28"/>
        </w:rPr>
      </w:pPr>
      <w:r>
        <w:rPr>
          <w:rFonts w:ascii="Times New Roman" w:hAnsi="Times New Roman" w:cs="Times New Roman"/>
          <w:sz w:val="28"/>
          <w:szCs w:val="28"/>
        </w:rPr>
        <w:t>Галлямова Г.Ф.</w:t>
      </w:r>
    </w:p>
    <w:p w:rsidR="008C0173" w:rsidRDefault="008C0173" w:rsidP="008C0173">
      <w:pPr>
        <w:ind w:left="4956"/>
        <w:jc w:val="both"/>
        <w:rPr>
          <w:rFonts w:ascii="Times New Roman" w:hAnsi="Times New Roman" w:cs="Times New Roman"/>
          <w:sz w:val="28"/>
          <w:szCs w:val="28"/>
        </w:rPr>
      </w:pPr>
      <w:r>
        <w:rPr>
          <w:rFonts w:ascii="Times New Roman" w:hAnsi="Times New Roman" w:cs="Times New Roman"/>
          <w:sz w:val="28"/>
          <w:szCs w:val="28"/>
        </w:rPr>
        <w:t xml:space="preserve">учителя математики </w:t>
      </w:r>
    </w:p>
    <w:p w:rsidR="008C0173" w:rsidRPr="008C0173" w:rsidRDefault="008C0173" w:rsidP="008C0173">
      <w:pPr>
        <w:ind w:left="4956"/>
        <w:jc w:val="both"/>
        <w:rPr>
          <w:rFonts w:ascii="Times New Roman" w:hAnsi="Times New Roman" w:cs="Times New Roman"/>
          <w:sz w:val="28"/>
          <w:szCs w:val="28"/>
        </w:rPr>
      </w:pPr>
      <w:r>
        <w:rPr>
          <w:rFonts w:ascii="Times New Roman" w:hAnsi="Times New Roman" w:cs="Times New Roman"/>
          <w:sz w:val="28"/>
          <w:szCs w:val="28"/>
        </w:rPr>
        <w:t>МБОУ «СОШ №6»</w:t>
      </w:r>
    </w:p>
    <w:p w:rsidR="008C0173" w:rsidRPr="00EB4155" w:rsidRDefault="008C0173" w:rsidP="008C0173">
      <w:pPr>
        <w:pStyle w:val="a3"/>
        <w:spacing w:before="0" w:beforeAutospacing="0" w:after="0" w:afterAutospacing="0" w:line="276" w:lineRule="auto"/>
        <w:ind w:firstLine="709"/>
        <w:jc w:val="right"/>
        <w:rPr>
          <w:b/>
          <w:bCs/>
          <w:sz w:val="28"/>
          <w:szCs w:val="28"/>
        </w:rPr>
      </w:pPr>
    </w:p>
    <w:sectPr w:rsidR="008C0173" w:rsidRPr="00EB4155" w:rsidSect="00586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48F"/>
    <w:multiLevelType w:val="multilevel"/>
    <w:tmpl w:val="1096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36525"/>
    <w:multiLevelType w:val="multilevel"/>
    <w:tmpl w:val="FC34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F3140"/>
    <w:multiLevelType w:val="multilevel"/>
    <w:tmpl w:val="66A0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A24AEF"/>
    <w:multiLevelType w:val="multilevel"/>
    <w:tmpl w:val="E012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FC549A"/>
    <w:multiLevelType w:val="multilevel"/>
    <w:tmpl w:val="C20C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490DE8"/>
    <w:multiLevelType w:val="multilevel"/>
    <w:tmpl w:val="6E2A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EA760A"/>
    <w:multiLevelType w:val="multilevel"/>
    <w:tmpl w:val="783E3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1854BD"/>
    <w:multiLevelType w:val="multilevel"/>
    <w:tmpl w:val="253E4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926631"/>
    <w:multiLevelType w:val="multilevel"/>
    <w:tmpl w:val="5D2E2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C949B6"/>
    <w:multiLevelType w:val="multilevel"/>
    <w:tmpl w:val="03CC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B005F3"/>
    <w:multiLevelType w:val="multilevel"/>
    <w:tmpl w:val="FC3AE0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56B934A7"/>
    <w:multiLevelType w:val="multilevel"/>
    <w:tmpl w:val="54A813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594505B9"/>
    <w:multiLevelType w:val="multilevel"/>
    <w:tmpl w:val="8B6E7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391EB7"/>
    <w:multiLevelType w:val="hybridMultilevel"/>
    <w:tmpl w:val="8E002ED0"/>
    <w:lvl w:ilvl="0" w:tplc="52E80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CD87334"/>
    <w:multiLevelType w:val="multilevel"/>
    <w:tmpl w:val="BF584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9"/>
  </w:num>
  <w:num w:numId="4">
    <w:abstractNumId w:val="3"/>
  </w:num>
  <w:num w:numId="5">
    <w:abstractNumId w:val="8"/>
  </w:num>
  <w:num w:numId="6">
    <w:abstractNumId w:val="2"/>
  </w:num>
  <w:num w:numId="7">
    <w:abstractNumId w:val="4"/>
  </w:num>
  <w:num w:numId="8">
    <w:abstractNumId w:val="1"/>
  </w:num>
  <w:num w:numId="9">
    <w:abstractNumId w:val="14"/>
    <w:lvlOverride w:ilvl="0">
      <w:startOverride w:val="1"/>
    </w:lvlOverride>
  </w:num>
  <w:num w:numId="10">
    <w:abstractNumId w:val="12"/>
    <w:lvlOverride w:ilvl="0">
      <w:startOverride w:val="1"/>
    </w:lvlOverride>
  </w:num>
  <w:num w:numId="11">
    <w:abstractNumId w:val="7"/>
    <w:lvlOverride w:ilvl="0">
      <w:startOverride w:val="1"/>
    </w:lvlOverride>
  </w:num>
  <w:num w:numId="12">
    <w:abstractNumId w:val="10"/>
  </w:num>
  <w:num w:numId="13">
    <w:abstractNumId w:val="11"/>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3F"/>
    <w:rsid w:val="00000CD9"/>
    <w:rsid w:val="000C6662"/>
    <w:rsid w:val="001A03AC"/>
    <w:rsid w:val="001A5F3E"/>
    <w:rsid w:val="001F584E"/>
    <w:rsid w:val="00211E08"/>
    <w:rsid w:val="002D1702"/>
    <w:rsid w:val="00340AAD"/>
    <w:rsid w:val="00353E75"/>
    <w:rsid w:val="00395045"/>
    <w:rsid w:val="004236E1"/>
    <w:rsid w:val="004A6B92"/>
    <w:rsid w:val="004E7CED"/>
    <w:rsid w:val="00511B75"/>
    <w:rsid w:val="0051724E"/>
    <w:rsid w:val="00561BED"/>
    <w:rsid w:val="00581024"/>
    <w:rsid w:val="0058651D"/>
    <w:rsid w:val="005D5C09"/>
    <w:rsid w:val="00644570"/>
    <w:rsid w:val="0065050E"/>
    <w:rsid w:val="00677BD4"/>
    <w:rsid w:val="006A6FCA"/>
    <w:rsid w:val="006D3006"/>
    <w:rsid w:val="006E3743"/>
    <w:rsid w:val="00746292"/>
    <w:rsid w:val="00750E4B"/>
    <w:rsid w:val="007705A6"/>
    <w:rsid w:val="007829EA"/>
    <w:rsid w:val="0078771E"/>
    <w:rsid w:val="00795142"/>
    <w:rsid w:val="008C0173"/>
    <w:rsid w:val="00937E4A"/>
    <w:rsid w:val="009E1DD8"/>
    <w:rsid w:val="00A435F5"/>
    <w:rsid w:val="00A8263F"/>
    <w:rsid w:val="00AE6C0A"/>
    <w:rsid w:val="00AF3E3A"/>
    <w:rsid w:val="00B6622A"/>
    <w:rsid w:val="00BB6EA3"/>
    <w:rsid w:val="00BC32DA"/>
    <w:rsid w:val="00BE7A9C"/>
    <w:rsid w:val="00C17F23"/>
    <w:rsid w:val="00C22797"/>
    <w:rsid w:val="00C3265F"/>
    <w:rsid w:val="00C83EE8"/>
    <w:rsid w:val="00CA48E9"/>
    <w:rsid w:val="00CD2D81"/>
    <w:rsid w:val="00D27F96"/>
    <w:rsid w:val="00D92548"/>
    <w:rsid w:val="00DB04B1"/>
    <w:rsid w:val="00DC663E"/>
    <w:rsid w:val="00E0491E"/>
    <w:rsid w:val="00E16854"/>
    <w:rsid w:val="00E301CC"/>
    <w:rsid w:val="00EB4155"/>
    <w:rsid w:val="00EE5463"/>
    <w:rsid w:val="00FA2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2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7">
    <w:name w:val="c0 c7"/>
    <w:basedOn w:val="a0"/>
    <w:rsid w:val="00A8263F"/>
  </w:style>
  <w:style w:type="character" w:styleId="a4">
    <w:name w:val="Strong"/>
    <w:basedOn w:val="a0"/>
    <w:uiPriority w:val="22"/>
    <w:qFormat/>
    <w:rsid w:val="000C6662"/>
    <w:rPr>
      <w:b/>
      <w:bCs/>
    </w:rPr>
  </w:style>
  <w:style w:type="table" w:styleId="a5">
    <w:name w:val="Table Grid"/>
    <w:basedOn w:val="a1"/>
    <w:rsid w:val="000C6662"/>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A6F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6FCA"/>
    <w:rPr>
      <w:rFonts w:ascii="Tahoma" w:hAnsi="Tahoma" w:cs="Tahoma"/>
      <w:sz w:val="16"/>
      <w:szCs w:val="16"/>
    </w:rPr>
  </w:style>
  <w:style w:type="paragraph" w:styleId="a8">
    <w:name w:val="List Paragraph"/>
    <w:basedOn w:val="a"/>
    <w:uiPriority w:val="34"/>
    <w:qFormat/>
    <w:rsid w:val="00511B75"/>
    <w:pPr>
      <w:ind w:left="720"/>
      <w:contextualSpacing/>
    </w:pPr>
    <w:rPr>
      <w:rFonts w:eastAsiaTheme="minorHAnsi"/>
      <w:lang w:eastAsia="en-US"/>
    </w:rPr>
  </w:style>
  <w:style w:type="character" w:customStyle="1" w:styleId="apple-converted-space">
    <w:name w:val="apple-converted-space"/>
    <w:basedOn w:val="a0"/>
    <w:rsid w:val="00677BD4"/>
  </w:style>
  <w:style w:type="character" w:styleId="a9">
    <w:name w:val="Hyperlink"/>
    <w:basedOn w:val="a0"/>
    <w:uiPriority w:val="99"/>
    <w:semiHidden/>
    <w:unhideWhenUsed/>
    <w:rsid w:val="006D30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2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7">
    <w:name w:val="c0 c7"/>
    <w:basedOn w:val="a0"/>
    <w:rsid w:val="00A8263F"/>
  </w:style>
  <w:style w:type="character" w:styleId="a4">
    <w:name w:val="Strong"/>
    <w:basedOn w:val="a0"/>
    <w:uiPriority w:val="22"/>
    <w:qFormat/>
    <w:rsid w:val="000C6662"/>
    <w:rPr>
      <w:b/>
      <w:bCs/>
    </w:rPr>
  </w:style>
  <w:style w:type="table" w:styleId="a5">
    <w:name w:val="Table Grid"/>
    <w:basedOn w:val="a1"/>
    <w:rsid w:val="000C6662"/>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A6F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6FCA"/>
    <w:rPr>
      <w:rFonts w:ascii="Tahoma" w:hAnsi="Tahoma" w:cs="Tahoma"/>
      <w:sz w:val="16"/>
      <w:szCs w:val="16"/>
    </w:rPr>
  </w:style>
  <w:style w:type="paragraph" w:styleId="a8">
    <w:name w:val="List Paragraph"/>
    <w:basedOn w:val="a"/>
    <w:uiPriority w:val="34"/>
    <w:qFormat/>
    <w:rsid w:val="00511B75"/>
    <w:pPr>
      <w:ind w:left="720"/>
      <w:contextualSpacing/>
    </w:pPr>
    <w:rPr>
      <w:rFonts w:eastAsiaTheme="minorHAnsi"/>
      <w:lang w:eastAsia="en-US"/>
    </w:rPr>
  </w:style>
  <w:style w:type="character" w:customStyle="1" w:styleId="apple-converted-space">
    <w:name w:val="apple-converted-space"/>
    <w:basedOn w:val="a0"/>
    <w:rsid w:val="00677BD4"/>
  </w:style>
  <w:style w:type="character" w:styleId="a9">
    <w:name w:val="Hyperlink"/>
    <w:basedOn w:val="a0"/>
    <w:uiPriority w:val="99"/>
    <w:semiHidden/>
    <w:unhideWhenUsed/>
    <w:rsid w:val="006D30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5182">
      <w:bodyDiv w:val="1"/>
      <w:marLeft w:val="0"/>
      <w:marRight w:val="0"/>
      <w:marTop w:val="0"/>
      <w:marBottom w:val="0"/>
      <w:divBdr>
        <w:top w:val="none" w:sz="0" w:space="0" w:color="auto"/>
        <w:left w:val="none" w:sz="0" w:space="0" w:color="auto"/>
        <w:bottom w:val="none" w:sz="0" w:space="0" w:color="auto"/>
        <w:right w:val="none" w:sz="0" w:space="0" w:color="auto"/>
      </w:divBdr>
    </w:div>
    <w:div w:id="238366736">
      <w:bodyDiv w:val="1"/>
      <w:marLeft w:val="0"/>
      <w:marRight w:val="0"/>
      <w:marTop w:val="0"/>
      <w:marBottom w:val="0"/>
      <w:divBdr>
        <w:top w:val="none" w:sz="0" w:space="0" w:color="auto"/>
        <w:left w:val="none" w:sz="0" w:space="0" w:color="auto"/>
        <w:bottom w:val="none" w:sz="0" w:space="0" w:color="auto"/>
        <w:right w:val="none" w:sz="0" w:space="0" w:color="auto"/>
      </w:divBdr>
    </w:div>
    <w:div w:id="514850847">
      <w:bodyDiv w:val="1"/>
      <w:marLeft w:val="0"/>
      <w:marRight w:val="0"/>
      <w:marTop w:val="0"/>
      <w:marBottom w:val="0"/>
      <w:divBdr>
        <w:top w:val="none" w:sz="0" w:space="0" w:color="auto"/>
        <w:left w:val="none" w:sz="0" w:space="0" w:color="auto"/>
        <w:bottom w:val="none" w:sz="0" w:space="0" w:color="auto"/>
        <w:right w:val="none" w:sz="0" w:space="0" w:color="auto"/>
      </w:divBdr>
    </w:div>
    <w:div w:id="863906874">
      <w:bodyDiv w:val="1"/>
      <w:marLeft w:val="0"/>
      <w:marRight w:val="0"/>
      <w:marTop w:val="0"/>
      <w:marBottom w:val="0"/>
      <w:divBdr>
        <w:top w:val="none" w:sz="0" w:space="0" w:color="auto"/>
        <w:left w:val="none" w:sz="0" w:space="0" w:color="auto"/>
        <w:bottom w:val="none" w:sz="0" w:space="0" w:color="auto"/>
        <w:right w:val="none" w:sz="0" w:space="0" w:color="auto"/>
      </w:divBdr>
    </w:div>
    <w:div w:id="903446407">
      <w:bodyDiv w:val="1"/>
      <w:marLeft w:val="0"/>
      <w:marRight w:val="0"/>
      <w:marTop w:val="0"/>
      <w:marBottom w:val="0"/>
      <w:divBdr>
        <w:top w:val="none" w:sz="0" w:space="0" w:color="auto"/>
        <w:left w:val="none" w:sz="0" w:space="0" w:color="auto"/>
        <w:bottom w:val="none" w:sz="0" w:space="0" w:color="auto"/>
        <w:right w:val="none" w:sz="0" w:space="0" w:color="auto"/>
      </w:divBdr>
    </w:div>
    <w:div w:id="1017582052">
      <w:bodyDiv w:val="1"/>
      <w:marLeft w:val="0"/>
      <w:marRight w:val="0"/>
      <w:marTop w:val="0"/>
      <w:marBottom w:val="0"/>
      <w:divBdr>
        <w:top w:val="none" w:sz="0" w:space="0" w:color="auto"/>
        <w:left w:val="none" w:sz="0" w:space="0" w:color="auto"/>
        <w:bottom w:val="none" w:sz="0" w:space="0" w:color="auto"/>
        <w:right w:val="none" w:sz="0" w:space="0" w:color="auto"/>
      </w:divBdr>
    </w:div>
    <w:div w:id="1105030969">
      <w:bodyDiv w:val="1"/>
      <w:marLeft w:val="0"/>
      <w:marRight w:val="0"/>
      <w:marTop w:val="0"/>
      <w:marBottom w:val="0"/>
      <w:divBdr>
        <w:top w:val="none" w:sz="0" w:space="0" w:color="auto"/>
        <w:left w:val="none" w:sz="0" w:space="0" w:color="auto"/>
        <w:bottom w:val="none" w:sz="0" w:space="0" w:color="auto"/>
        <w:right w:val="none" w:sz="0" w:space="0" w:color="auto"/>
      </w:divBdr>
    </w:div>
    <w:div w:id="1313020396">
      <w:bodyDiv w:val="1"/>
      <w:marLeft w:val="0"/>
      <w:marRight w:val="0"/>
      <w:marTop w:val="0"/>
      <w:marBottom w:val="0"/>
      <w:divBdr>
        <w:top w:val="none" w:sz="0" w:space="0" w:color="auto"/>
        <w:left w:val="none" w:sz="0" w:space="0" w:color="auto"/>
        <w:bottom w:val="none" w:sz="0" w:space="0" w:color="auto"/>
        <w:right w:val="none" w:sz="0" w:space="0" w:color="auto"/>
      </w:divBdr>
    </w:div>
    <w:div w:id="1345860454">
      <w:bodyDiv w:val="1"/>
      <w:marLeft w:val="0"/>
      <w:marRight w:val="0"/>
      <w:marTop w:val="0"/>
      <w:marBottom w:val="0"/>
      <w:divBdr>
        <w:top w:val="none" w:sz="0" w:space="0" w:color="auto"/>
        <w:left w:val="none" w:sz="0" w:space="0" w:color="auto"/>
        <w:bottom w:val="none" w:sz="0" w:space="0" w:color="auto"/>
        <w:right w:val="none" w:sz="0" w:space="0" w:color="auto"/>
      </w:divBdr>
      <w:divsChild>
        <w:div w:id="1997873500">
          <w:marLeft w:val="0"/>
          <w:marRight w:val="0"/>
          <w:marTop w:val="115"/>
          <w:marBottom w:val="23"/>
          <w:divBdr>
            <w:top w:val="none" w:sz="0" w:space="0" w:color="auto"/>
            <w:left w:val="none" w:sz="0" w:space="0" w:color="auto"/>
            <w:bottom w:val="none" w:sz="0" w:space="0" w:color="auto"/>
            <w:right w:val="none" w:sz="0" w:space="0" w:color="auto"/>
          </w:divBdr>
        </w:div>
      </w:divsChild>
    </w:div>
    <w:div w:id="1452289344">
      <w:bodyDiv w:val="1"/>
      <w:marLeft w:val="0"/>
      <w:marRight w:val="0"/>
      <w:marTop w:val="0"/>
      <w:marBottom w:val="0"/>
      <w:divBdr>
        <w:top w:val="none" w:sz="0" w:space="0" w:color="auto"/>
        <w:left w:val="none" w:sz="0" w:space="0" w:color="auto"/>
        <w:bottom w:val="none" w:sz="0" w:space="0" w:color="auto"/>
        <w:right w:val="none" w:sz="0" w:space="0" w:color="auto"/>
      </w:divBdr>
    </w:div>
    <w:div w:id="14681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2194</Words>
  <Characters>12510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SimartSOFT</Company>
  <LinksUpToDate>false</LinksUpToDate>
  <CharactersWithSpaces>14675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1</cp:lastModifiedBy>
  <cp:revision>3</cp:revision>
  <cp:lastPrinted>2016-03-28T14:19:00Z</cp:lastPrinted>
  <dcterms:created xsi:type="dcterms:W3CDTF">2016-10-16T01:21:00Z</dcterms:created>
  <dcterms:modified xsi:type="dcterms:W3CDTF">2016-10-16T01:21:00Z</dcterms:modified>
</cp:coreProperties>
</file>