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60" w:rsidRDefault="007F1A34" w:rsidP="007F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60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результатов профессиональной педагогической </w:t>
      </w:r>
    </w:p>
    <w:p w:rsidR="00344F60" w:rsidRDefault="007F1A34" w:rsidP="007F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60">
        <w:rPr>
          <w:rFonts w:ascii="Times New Roman" w:hAnsi="Times New Roman" w:cs="Times New Roman"/>
          <w:b/>
          <w:sz w:val="28"/>
          <w:szCs w:val="28"/>
        </w:rPr>
        <w:t xml:space="preserve">деятельности учителя математики </w:t>
      </w:r>
    </w:p>
    <w:p w:rsidR="00344F60" w:rsidRDefault="007F1A34" w:rsidP="007F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60">
        <w:rPr>
          <w:rFonts w:ascii="Times New Roman" w:hAnsi="Times New Roman" w:cs="Times New Roman"/>
          <w:b/>
          <w:sz w:val="28"/>
          <w:szCs w:val="28"/>
        </w:rPr>
        <w:t xml:space="preserve">Брагиной Натальи Александровны </w:t>
      </w:r>
    </w:p>
    <w:p w:rsidR="007F1A34" w:rsidRPr="00344F60" w:rsidRDefault="007F1A34" w:rsidP="007F1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60">
        <w:rPr>
          <w:rFonts w:ascii="Times New Roman" w:hAnsi="Times New Roman" w:cs="Times New Roman"/>
          <w:b/>
          <w:sz w:val="28"/>
          <w:szCs w:val="28"/>
        </w:rPr>
        <w:t>МБОУ «Лицей»</w:t>
      </w:r>
    </w:p>
    <w:p w:rsidR="007F1A34" w:rsidRPr="00344F60" w:rsidRDefault="007F1A34" w:rsidP="007F1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A34" w:rsidRPr="00344F60" w:rsidRDefault="007F1A34" w:rsidP="007F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Я, Брагина Наталья Александровна, являюсь учителем математики с 20</w:t>
      </w:r>
      <w:r w:rsidR="00A6437F">
        <w:rPr>
          <w:rFonts w:ascii="Times New Roman" w:hAnsi="Times New Roman" w:cs="Times New Roman"/>
          <w:sz w:val="28"/>
          <w:szCs w:val="28"/>
        </w:rPr>
        <w:t>04</w:t>
      </w:r>
      <w:r w:rsidRPr="00344F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437F">
        <w:rPr>
          <w:rFonts w:ascii="Times New Roman" w:hAnsi="Times New Roman" w:cs="Times New Roman"/>
          <w:sz w:val="28"/>
          <w:szCs w:val="28"/>
        </w:rPr>
        <w:t>, в</w:t>
      </w:r>
      <w:r w:rsidR="00A6437F" w:rsidRPr="00A6437F">
        <w:rPr>
          <w:rFonts w:ascii="Times New Roman" w:hAnsi="Times New Roman" w:cs="Times New Roman"/>
          <w:sz w:val="28"/>
          <w:szCs w:val="28"/>
        </w:rPr>
        <w:t xml:space="preserve"> </w:t>
      </w:r>
      <w:r w:rsidR="00A6437F" w:rsidRPr="00344F60">
        <w:rPr>
          <w:rFonts w:ascii="Times New Roman" w:hAnsi="Times New Roman" w:cs="Times New Roman"/>
          <w:sz w:val="28"/>
          <w:szCs w:val="28"/>
        </w:rPr>
        <w:t>МБОУ «Лицей</w:t>
      </w:r>
      <w:r w:rsidR="00A6437F">
        <w:rPr>
          <w:rFonts w:ascii="Times New Roman" w:hAnsi="Times New Roman" w:cs="Times New Roman"/>
          <w:sz w:val="28"/>
          <w:szCs w:val="28"/>
        </w:rPr>
        <w:t>» с 2015 года.</w:t>
      </w:r>
      <w:r w:rsidRPr="00344F60">
        <w:rPr>
          <w:rFonts w:ascii="Times New Roman" w:hAnsi="Times New Roman" w:cs="Times New Roman"/>
          <w:sz w:val="28"/>
          <w:szCs w:val="28"/>
        </w:rPr>
        <w:t xml:space="preserve"> Стаж педагогической деятельности по специальности 16 лет. </w:t>
      </w:r>
    </w:p>
    <w:p w:rsidR="007F1A34" w:rsidRPr="00344F60" w:rsidRDefault="007F1A34" w:rsidP="007F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Имею высшее образование - окончила в 2000 году Лесосибирский педагогический институт факультет «Педагогика и методика начального образования с правом преподавания математики в среднем звене», в 2010 году окончила Лесосибирский педагогический институт факультет «Физико</w:t>
      </w:r>
      <w:r w:rsidR="00EE5606">
        <w:rPr>
          <w:rFonts w:ascii="Times New Roman" w:hAnsi="Times New Roman" w:cs="Times New Roman"/>
          <w:sz w:val="28"/>
          <w:szCs w:val="28"/>
        </w:rPr>
        <w:t>-</w:t>
      </w:r>
      <w:r w:rsidRPr="00344F60">
        <w:rPr>
          <w:rFonts w:ascii="Times New Roman" w:hAnsi="Times New Roman" w:cs="Times New Roman"/>
          <w:sz w:val="28"/>
          <w:szCs w:val="28"/>
        </w:rPr>
        <w:t xml:space="preserve"> математический», присвоена квалификация «учитель математики». В настоящее время имею высшую квалификационную категорию, срок еѐ действия до 2020 года. </w:t>
      </w:r>
    </w:p>
    <w:p w:rsidR="00335071" w:rsidRPr="00344F60" w:rsidRDefault="007F1A34" w:rsidP="007F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 совершенстве владею основами теории педагогики, психологии, детской и подростковой физиологии, методами воспитания и обучения детей школьного возраста. Система</w:t>
      </w:r>
      <w:r w:rsidR="00EE5606">
        <w:rPr>
          <w:rFonts w:ascii="Times New Roman" w:hAnsi="Times New Roman" w:cs="Times New Roman"/>
          <w:sz w:val="28"/>
          <w:szCs w:val="28"/>
        </w:rPr>
        <w:t xml:space="preserve">тически отслеживаю продвижение </w:t>
      </w:r>
      <w:r w:rsidRPr="00344F60">
        <w:rPr>
          <w:rFonts w:ascii="Times New Roman" w:hAnsi="Times New Roman" w:cs="Times New Roman"/>
          <w:sz w:val="28"/>
          <w:szCs w:val="28"/>
        </w:rPr>
        <w:t>современной педагогической науки и практики. Постоянно совершенствую свои знания посредством изучения методической литературы, семинаров, курсов повышения квалификации, участи</w:t>
      </w:r>
      <w:r w:rsidR="003802E2">
        <w:rPr>
          <w:rFonts w:ascii="Times New Roman" w:hAnsi="Times New Roman" w:cs="Times New Roman"/>
          <w:sz w:val="28"/>
          <w:szCs w:val="28"/>
        </w:rPr>
        <w:t>я</w:t>
      </w:r>
      <w:r w:rsidRPr="00344F60">
        <w:rPr>
          <w:rFonts w:ascii="Times New Roman" w:hAnsi="Times New Roman" w:cs="Times New Roman"/>
          <w:sz w:val="28"/>
          <w:szCs w:val="28"/>
        </w:rPr>
        <w:t xml:space="preserve"> в педагогических чтениях, методических объединениях лицея и города.</w:t>
      </w:r>
    </w:p>
    <w:p w:rsidR="007F1A34" w:rsidRPr="00344F60" w:rsidRDefault="007F1A34" w:rsidP="007F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Для организации учебно – познавательного процесса использую современные образовательные технологии:</w:t>
      </w:r>
    </w:p>
    <w:p w:rsidR="007F1A34" w:rsidRPr="00344F60" w:rsidRDefault="003802E2" w:rsidP="007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F1A34" w:rsidRPr="00344F60">
        <w:rPr>
          <w:rFonts w:ascii="Times New Roman" w:hAnsi="Times New Roman" w:cs="Times New Roman"/>
          <w:sz w:val="28"/>
          <w:szCs w:val="28"/>
        </w:rPr>
        <w:t>ичностно – ориентированное обучение;</w:t>
      </w:r>
    </w:p>
    <w:p w:rsidR="007F1A34" w:rsidRPr="00344F60" w:rsidRDefault="007F1A34" w:rsidP="007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Способ диалектического обучения (СДО);</w:t>
      </w:r>
    </w:p>
    <w:p w:rsidR="007F1A34" w:rsidRPr="00344F60" w:rsidRDefault="007F1A34" w:rsidP="007F1A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в обучении;</w:t>
      </w:r>
    </w:p>
    <w:p w:rsidR="007F1A34" w:rsidRPr="00344F60" w:rsidRDefault="007F1A34" w:rsidP="00344F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Коммуникативные и информационные технологии (ИКТ)</w:t>
      </w:r>
      <w:r w:rsidR="00344F60" w:rsidRPr="00344F60">
        <w:rPr>
          <w:rFonts w:ascii="Times New Roman" w:hAnsi="Times New Roman" w:cs="Times New Roman"/>
          <w:sz w:val="28"/>
          <w:szCs w:val="28"/>
        </w:rPr>
        <w:t>.</w:t>
      </w:r>
    </w:p>
    <w:p w:rsidR="007F1A34" w:rsidRPr="00344F60" w:rsidRDefault="007F1A34" w:rsidP="007F1A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Описание профессиональной педагогической деятельности.</w:t>
      </w:r>
    </w:p>
    <w:p w:rsidR="007F1A34" w:rsidRPr="00344F60" w:rsidRDefault="007F1A34" w:rsidP="007F1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Тема, над которой работаю пять лет «Формирование математических понятий средствами способа диалектического обучения». Выбор темы был для меня закономерен: считаю, что эффективным современное образование может быть только при мыслительной активности школьников, их интеллектуальных способностях. Моя задача – развивать логическое мышление учащихся, умело активизировать, стимулировать, направлять процесс умственной деятельности моих учеников. На начальном этапе провед</w:t>
      </w:r>
      <w:r w:rsidR="00344F60">
        <w:rPr>
          <w:rFonts w:ascii="Times New Roman" w:hAnsi="Times New Roman" w:cs="Times New Roman"/>
          <w:sz w:val="28"/>
          <w:szCs w:val="28"/>
        </w:rPr>
        <w:t>ё</w:t>
      </w:r>
      <w:r w:rsidRPr="00344F60">
        <w:rPr>
          <w:rFonts w:ascii="Times New Roman" w:hAnsi="Times New Roman" w:cs="Times New Roman"/>
          <w:sz w:val="28"/>
          <w:szCs w:val="28"/>
        </w:rPr>
        <w:t>нного мной эксперимента исследовала и зафиксировала исходный уровень сформированности логического мышления у учащихся.</w:t>
      </w:r>
    </w:p>
    <w:p w:rsidR="007F1A34" w:rsidRPr="00344F60" w:rsidRDefault="007F1A34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 велась работа по отработке логических операций на уроках, формированию математических понятий средствами способа диалектического обучения. Контрольное тестирование учащихся показало, что увеличилось количество учащихся, показавших высокий уровень, и снизилось с 41% до 12% количество учеников с низким уровнем сформированности логических операций мышления. Результаты  </w:t>
      </w:r>
      <w:r w:rsidRPr="00344F60">
        <w:rPr>
          <w:rFonts w:ascii="Times New Roman" w:hAnsi="Times New Roman" w:cs="Times New Roman"/>
          <w:sz w:val="28"/>
          <w:szCs w:val="28"/>
        </w:rPr>
        <w:lastRenderedPageBreak/>
        <w:t>подтвердили, что учащиеся научились распознавать понятия по их существенным признакам, находить их место в системе других понятий и видеть взаимосвязь между ними. Повысилось качество знаний учащихся, увеличилось количество победителей и приз</w:t>
      </w:r>
      <w:r w:rsidR="00344F60">
        <w:rPr>
          <w:rFonts w:ascii="Times New Roman" w:hAnsi="Times New Roman" w:cs="Times New Roman"/>
          <w:sz w:val="28"/>
          <w:szCs w:val="28"/>
        </w:rPr>
        <w:t>ё</w:t>
      </w:r>
      <w:r w:rsidRPr="00344F60">
        <w:rPr>
          <w:rFonts w:ascii="Times New Roman" w:hAnsi="Times New Roman" w:cs="Times New Roman"/>
          <w:sz w:val="28"/>
          <w:szCs w:val="28"/>
        </w:rPr>
        <w:t>ров</w:t>
      </w:r>
      <w:r w:rsidR="00A8045F">
        <w:rPr>
          <w:rFonts w:ascii="Times New Roman" w:hAnsi="Times New Roman" w:cs="Times New Roman"/>
          <w:sz w:val="28"/>
          <w:szCs w:val="28"/>
        </w:rPr>
        <w:t xml:space="preserve"> </w:t>
      </w:r>
      <w:r w:rsidR="0089122F" w:rsidRPr="00344F60">
        <w:rPr>
          <w:rFonts w:ascii="Times New Roman" w:hAnsi="Times New Roman" w:cs="Times New Roman"/>
          <w:sz w:val="28"/>
          <w:szCs w:val="28"/>
        </w:rPr>
        <w:t xml:space="preserve">региональных и </w:t>
      </w:r>
      <w:r w:rsidRPr="00344F6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89122F" w:rsidRPr="00344F60">
        <w:rPr>
          <w:rFonts w:ascii="Times New Roman" w:hAnsi="Times New Roman" w:cs="Times New Roman"/>
          <w:sz w:val="28"/>
          <w:szCs w:val="28"/>
        </w:rPr>
        <w:t>научно-практических конференциях</w:t>
      </w:r>
      <w:r w:rsidRPr="00344F6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89122F" w:rsidRPr="00344F60">
        <w:rPr>
          <w:rFonts w:ascii="Times New Roman" w:hAnsi="Times New Roman" w:cs="Times New Roman"/>
          <w:sz w:val="28"/>
          <w:szCs w:val="28"/>
        </w:rPr>
        <w:t>.</w:t>
      </w:r>
    </w:p>
    <w:p w:rsidR="0089122F" w:rsidRPr="00344F60" w:rsidRDefault="0089122F" w:rsidP="0089122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Позитивная динамика учебных достижений обучающихся.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 своей деятельности считаю оправданным внедрение технологии СДО, проектной деятельности, ИКТ, мультимедийной и информационной технологии, где оптимальное применение разнообразных современных методов повышения мотивации и познавательной активности учащихся, уч</w:t>
      </w:r>
      <w:r w:rsidR="00A8045F">
        <w:rPr>
          <w:rFonts w:ascii="Times New Roman" w:hAnsi="Times New Roman" w:cs="Times New Roman"/>
          <w:sz w:val="28"/>
          <w:szCs w:val="28"/>
        </w:rPr>
        <w:t>ё</w:t>
      </w:r>
      <w:r w:rsidRPr="00344F60">
        <w:rPr>
          <w:rFonts w:ascii="Times New Roman" w:hAnsi="Times New Roman" w:cs="Times New Roman"/>
          <w:sz w:val="28"/>
          <w:szCs w:val="28"/>
        </w:rPr>
        <w:t>т возрастных и индивидуальных особенностей позволяет достичь стабильных результатов и высокого качества знаний учащихся.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Уровень подготовки учащихся соответствует программным требованиям, неуспевающих по предметам нет.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Данные успеваемости учащихся по итогам года последних лет показывают позитивную динамику общей успеваемости и стабильную динамику качества знаний учащихся.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Показатели учебных достижений учащихся по математике:</w:t>
      </w:r>
    </w:p>
    <w:tbl>
      <w:tblPr>
        <w:tblStyle w:val="a4"/>
        <w:tblW w:w="9215" w:type="dxa"/>
        <w:tblInd w:w="-176" w:type="dxa"/>
        <w:tblLayout w:type="fixed"/>
        <w:tblLook w:val="04A0"/>
      </w:tblPr>
      <w:tblGrid>
        <w:gridCol w:w="1985"/>
        <w:gridCol w:w="993"/>
        <w:gridCol w:w="992"/>
        <w:gridCol w:w="992"/>
        <w:gridCol w:w="1134"/>
        <w:gridCol w:w="1134"/>
        <w:gridCol w:w="992"/>
        <w:gridCol w:w="993"/>
      </w:tblGrid>
      <w:tr w:rsidR="0089122F" w:rsidRPr="00105669" w:rsidTr="00A60BED">
        <w:tc>
          <w:tcPr>
            <w:tcW w:w="1985" w:type="dxa"/>
            <w:vMerge w:val="restart"/>
          </w:tcPr>
          <w:p w:rsidR="0089122F" w:rsidRPr="00105669" w:rsidRDefault="0089122F" w:rsidP="0089122F">
            <w:pPr>
              <w:ind w:left="31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7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Учебный год, класс, % показатель</w:t>
            </w:r>
          </w:p>
        </w:tc>
      </w:tr>
      <w:tr w:rsidR="0089122F" w:rsidRPr="00105669" w:rsidTr="00A60BED">
        <w:tc>
          <w:tcPr>
            <w:tcW w:w="1985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253" w:type="dxa"/>
            <w:gridSpan w:val="4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89122F" w:rsidRPr="00105669" w:rsidTr="00A60BED">
        <w:tc>
          <w:tcPr>
            <w:tcW w:w="1985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89122F" w:rsidRPr="00105669" w:rsidTr="00A60BED">
        <w:tc>
          <w:tcPr>
            <w:tcW w:w="1985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122F" w:rsidRPr="00105669" w:rsidTr="00A60BED">
        <w:tc>
          <w:tcPr>
            <w:tcW w:w="1985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</w:tbl>
    <w:p w:rsidR="0089122F" w:rsidRPr="00105669" w:rsidRDefault="0089122F" w:rsidP="0089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1701"/>
        <w:gridCol w:w="993"/>
        <w:gridCol w:w="992"/>
        <w:gridCol w:w="992"/>
        <w:gridCol w:w="1134"/>
        <w:gridCol w:w="992"/>
        <w:gridCol w:w="993"/>
        <w:gridCol w:w="1134"/>
        <w:gridCol w:w="1134"/>
      </w:tblGrid>
      <w:tr w:rsidR="0089122F" w:rsidRPr="00105669" w:rsidTr="00A60BED">
        <w:tc>
          <w:tcPr>
            <w:tcW w:w="1701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8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Учебный год, класс, % показатель</w:t>
            </w:r>
          </w:p>
        </w:tc>
      </w:tr>
      <w:tr w:rsidR="0089122F" w:rsidRPr="00105669" w:rsidTr="00A60BED">
        <w:tc>
          <w:tcPr>
            <w:tcW w:w="1701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4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89122F" w:rsidRPr="00105669" w:rsidTr="00A60BED">
        <w:tc>
          <w:tcPr>
            <w:tcW w:w="1701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89122F" w:rsidRPr="00105669" w:rsidTr="00A60BED">
        <w:tc>
          <w:tcPr>
            <w:tcW w:w="1701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9122F" w:rsidRPr="00105669" w:rsidTr="00A60BED">
        <w:tc>
          <w:tcPr>
            <w:tcW w:w="1701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89122F" w:rsidRPr="00105669" w:rsidRDefault="0089122F" w:rsidP="0089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2F" w:rsidRPr="00105669" w:rsidRDefault="0089122F" w:rsidP="00344F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5669">
        <w:rPr>
          <w:rFonts w:ascii="Times New Roman" w:hAnsi="Times New Roman" w:cs="Times New Roman"/>
          <w:sz w:val="24"/>
          <w:szCs w:val="24"/>
        </w:rPr>
        <w:t>Выпускники при прохождении итоговой аттестации показывают хорошие результаты.</w:t>
      </w:r>
    </w:p>
    <w:p w:rsidR="0089122F" w:rsidRPr="00105669" w:rsidRDefault="0089122F" w:rsidP="0089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669">
        <w:rPr>
          <w:rFonts w:ascii="Times New Roman" w:hAnsi="Times New Roman" w:cs="Times New Roman"/>
          <w:sz w:val="24"/>
          <w:szCs w:val="24"/>
        </w:rPr>
        <w:t>Результаты ОГЭ выпускников  класса</w:t>
      </w:r>
    </w:p>
    <w:tbl>
      <w:tblPr>
        <w:tblStyle w:val="a4"/>
        <w:tblW w:w="10099" w:type="dxa"/>
        <w:tblInd w:w="-318" w:type="dxa"/>
        <w:tblLayout w:type="fixed"/>
        <w:tblLook w:val="04A0"/>
      </w:tblPr>
      <w:tblGrid>
        <w:gridCol w:w="1560"/>
        <w:gridCol w:w="850"/>
        <w:gridCol w:w="1134"/>
        <w:gridCol w:w="1134"/>
        <w:gridCol w:w="567"/>
        <w:gridCol w:w="567"/>
        <w:gridCol w:w="567"/>
        <w:gridCol w:w="567"/>
        <w:gridCol w:w="1736"/>
        <w:gridCol w:w="1417"/>
      </w:tblGrid>
      <w:tr w:rsidR="0089122F" w:rsidRPr="00105669" w:rsidTr="00A60BED">
        <w:tc>
          <w:tcPr>
            <w:tcW w:w="1560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  <w:gridSpan w:val="2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  <w:gridSpan w:val="4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Экзаменационная оценка</w:t>
            </w:r>
          </w:p>
        </w:tc>
        <w:tc>
          <w:tcPr>
            <w:tcW w:w="1736" w:type="dxa"/>
            <w:vMerge w:val="restart"/>
          </w:tcPr>
          <w:p w:rsidR="0089122F" w:rsidRPr="00105669" w:rsidRDefault="0089122F" w:rsidP="0089122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417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Качество знаний, %</w:t>
            </w:r>
          </w:p>
        </w:tc>
      </w:tr>
      <w:tr w:rsidR="0089122F" w:rsidRPr="00105669" w:rsidTr="00A60BED">
        <w:tc>
          <w:tcPr>
            <w:tcW w:w="1560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6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2F" w:rsidRPr="00105669" w:rsidTr="00A60BED">
        <w:trPr>
          <w:trHeight w:val="562"/>
        </w:trPr>
        <w:tc>
          <w:tcPr>
            <w:tcW w:w="1560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9122F" w:rsidRPr="00105669" w:rsidRDefault="0089122F" w:rsidP="0089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2F" w:rsidRPr="00105669" w:rsidRDefault="0089122F" w:rsidP="0089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669">
        <w:rPr>
          <w:rFonts w:ascii="Times New Roman" w:hAnsi="Times New Roman" w:cs="Times New Roman"/>
          <w:sz w:val="24"/>
          <w:szCs w:val="24"/>
        </w:rPr>
        <w:t>Результат ЕГЭ (базовый уровень) выпускников 11 класса</w:t>
      </w:r>
    </w:p>
    <w:tbl>
      <w:tblPr>
        <w:tblStyle w:val="a4"/>
        <w:tblW w:w="10066" w:type="dxa"/>
        <w:tblInd w:w="-318" w:type="dxa"/>
        <w:tblLayout w:type="fixed"/>
        <w:tblLook w:val="04A0"/>
      </w:tblPr>
      <w:tblGrid>
        <w:gridCol w:w="1463"/>
        <w:gridCol w:w="933"/>
        <w:gridCol w:w="1101"/>
        <w:gridCol w:w="1123"/>
        <w:gridCol w:w="626"/>
        <w:gridCol w:w="567"/>
        <w:gridCol w:w="567"/>
        <w:gridCol w:w="567"/>
        <w:gridCol w:w="1843"/>
        <w:gridCol w:w="1276"/>
      </w:tblGrid>
      <w:tr w:rsidR="0089122F" w:rsidRPr="00105669" w:rsidTr="00A60BED">
        <w:tc>
          <w:tcPr>
            <w:tcW w:w="1463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3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24" w:type="dxa"/>
            <w:gridSpan w:val="2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327" w:type="dxa"/>
            <w:gridSpan w:val="4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Экзаменационная оценка</w:t>
            </w:r>
          </w:p>
        </w:tc>
        <w:tc>
          <w:tcPr>
            <w:tcW w:w="1843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276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Качество знаний,%</w:t>
            </w:r>
          </w:p>
        </w:tc>
      </w:tr>
      <w:tr w:rsidR="0089122F" w:rsidRPr="00105669" w:rsidTr="00A60BED">
        <w:tc>
          <w:tcPr>
            <w:tcW w:w="1463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626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2F" w:rsidRPr="00105669" w:rsidTr="00A60BED">
        <w:trPr>
          <w:trHeight w:val="562"/>
        </w:trPr>
        <w:tc>
          <w:tcPr>
            <w:tcW w:w="146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01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89122F" w:rsidRPr="00105669" w:rsidRDefault="0089122F" w:rsidP="0089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22F" w:rsidRPr="00105669" w:rsidRDefault="0089122F" w:rsidP="00891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669">
        <w:rPr>
          <w:rFonts w:ascii="Times New Roman" w:hAnsi="Times New Roman" w:cs="Times New Roman"/>
          <w:sz w:val="24"/>
          <w:szCs w:val="24"/>
        </w:rPr>
        <w:t>Результаты ЕГЭ (профильный уровень) вы</w:t>
      </w:r>
      <w:bookmarkStart w:id="0" w:name="_GoBack"/>
      <w:bookmarkEnd w:id="0"/>
      <w:r w:rsidRPr="00105669">
        <w:rPr>
          <w:rFonts w:ascii="Times New Roman" w:hAnsi="Times New Roman" w:cs="Times New Roman"/>
          <w:sz w:val="24"/>
          <w:szCs w:val="24"/>
        </w:rPr>
        <w:t>пускников 11 класса</w:t>
      </w:r>
    </w:p>
    <w:tbl>
      <w:tblPr>
        <w:tblStyle w:val="a4"/>
        <w:tblW w:w="10491" w:type="dxa"/>
        <w:tblInd w:w="-318" w:type="dxa"/>
        <w:tblLook w:val="04A0"/>
      </w:tblPr>
      <w:tblGrid>
        <w:gridCol w:w="1498"/>
        <w:gridCol w:w="811"/>
        <w:gridCol w:w="838"/>
        <w:gridCol w:w="1065"/>
        <w:gridCol w:w="1721"/>
        <w:gridCol w:w="1794"/>
        <w:gridCol w:w="1113"/>
        <w:gridCol w:w="1651"/>
      </w:tblGrid>
      <w:tr w:rsidR="0089122F" w:rsidRPr="00105669" w:rsidTr="00A60BED">
        <w:tc>
          <w:tcPr>
            <w:tcW w:w="1498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811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3" w:type="dxa"/>
            <w:gridSpan w:val="2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21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  <w:tc>
          <w:tcPr>
            <w:tcW w:w="1794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113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651" w:type="dxa"/>
            <w:vMerge w:val="restart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50 баллов и более</w:t>
            </w:r>
          </w:p>
        </w:tc>
      </w:tr>
      <w:tr w:rsidR="0089122F" w:rsidRPr="00105669" w:rsidTr="00A60BED">
        <w:tc>
          <w:tcPr>
            <w:tcW w:w="1498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5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Сдавало</w:t>
            </w:r>
          </w:p>
        </w:tc>
        <w:tc>
          <w:tcPr>
            <w:tcW w:w="1721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22F" w:rsidRPr="00105669" w:rsidTr="00A60BED">
        <w:trPr>
          <w:trHeight w:val="562"/>
        </w:trPr>
        <w:tc>
          <w:tcPr>
            <w:tcW w:w="1498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1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838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94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13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1" w:type="dxa"/>
          </w:tcPr>
          <w:p w:rsidR="0089122F" w:rsidRPr="00105669" w:rsidRDefault="0089122F" w:rsidP="0089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9122F" w:rsidRDefault="0089122F" w:rsidP="0034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Результаты успеваемости свидетельствуют о повышении качества знаний по предметам. Стабильность и повышение качества знаний учащихся считаю достижением своей педагогической деятельности.</w:t>
      </w:r>
    </w:p>
    <w:p w:rsidR="00344F60" w:rsidRPr="00344F60" w:rsidRDefault="00344F60" w:rsidP="00344F6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Позитивные результаты внеурочной деятельности обучающихся по</w:t>
      </w:r>
      <w:r w:rsidR="00995C03">
        <w:rPr>
          <w:rFonts w:ascii="Times New Roman" w:hAnsi="Times New Roman" w:cs="Times New Roman"/>
          <w:i/>
          <w:sz w:val="28"/>
          <w:szCs w:val="28"/>
        </w:rPr>
        <w:t xml:space="preserve"> учебным предметам.</w:t>
      </w:r>
    </w:p>
    <w:p w:rsidR="00344F60" w:rsidRPr="00344F60" w:rsidRDefault="00344F60" w:rsidP="0034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Важное внимание уделяю организации внеурочной деятельности учащихся, веду факультативы и спецкурсы, а также консультации по подготовке к государственной итоговой аттестации. Мои учащиеся являются активными участниками научно-практических конференций:</w:t>
      </w:r>
    </w:p>
    <w:p w:rsidR="00344F60" w:rsidRPr="00344F60" w:rsidRDefault="00344F60" w:rsidP="0034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</w:t>
      </w:r>
      <w:r w:rsidRPr="00344F60">
        <w:rPr>
          <w:rFonts w:ascii="Times New Roman" w:hAnsi="Times New Roman" w:cs="Times New Roman"/>
          <w:sz w:val="28"/>
          <w:szCs w:val="28"/>
        </w:rPr>
        <w:t>ородская научно-практическая конференция «Первые шаги в науку», 2015-2016 г. , секция – математика, 7 класс, 2 место;</w:t>
      </w:r>
    </w:p>
    <w:p w:rsidR="00344F60" w:rsidRPr="00344F60" w:rsidRDefault="00344F60" w:rsidP="0034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344F60">
        <w:rPr>
          <w:rFonts w:ascii="Times New Roman" w:hAnsi="Times New Roman" w:cs="Times New Roman"/>
          <w:sz w:val="28"/>
          <w:szCs w:val="28"/>
        </w:rPr>
        <w:t xml:space="preserve">ородская научно-практическая конференция «Первые шаги в науку», 2016-2017 г. , секция – математика, 8 класс, победитель; </w:t>
      </w:r>
    </w:p>
    <w:p w:rsidR="00344F60" w:rsidRPr="00344F60" w:rsidRDefault="00105669" w:rsidP="0034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Ш</w:t>
      </w:r>
      <w:r w:rsidR="00344F60" w:rsidRPr="00344F60">
        <w:rPr>
          <w:rFonts w:ascii="Times New Roman" w:hAnsi="Times New Roman" w:cs="Times New Roman"/>
          <w:sz w:val="28"/>
          <w:szCs w:val="28"/>
        </w:rPr>
        <w:t>кольные секции Международной конференции студентов, аспирантов и молодых ученых «Проспект Свободный 2017», г. Красноярск, 8 класс, участник;</w:t>
      </w:r>
    </w:p>
    <w:p w:rsidR="00344F60" w:rsidRPr="00344F60" w:rsidRDefault="00105669" w:rsidP="0034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</w:t>
      </w:r>
      <w:r w:rsidR="00344F60" w:rsidRPr="00344F60">
        <w:rPr>
          <w:rFonts w:ascii="Times New Roman" w:hAnsi="Times New Roman" w:cs="Times New Roman"/>
          <w:sz w:val="28"/>
          <w:szCs w:val="28"/>
        </w:rPr>
        <w:t>ородская научно-практическая конференция «Первые шаги в науку», 2018-2019 г. , секция – экономика, 10 класс, победитель;</w:t>
      </w:r>
    </w:p>
    <w:p w:rsidR="00344F60" w:rsidRPr="00344F60" w:rsidRDefault="00105669" w:rsidP="00344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</w:t>
      </w:r>
      <w:r w:rsidR="00344F60" w:rsidRPr="00344F60">
        <w:rPr>
          <w:rFonts w:ascii="Times New Roman" w:hAnsi="Times New Roman" w:cs="Times New Roman"/>
          <w:sz w:val="28"/>
          <w:szCs w:val="28"/>
        </w:rPr>
        <w:t>аучно-практическая конференция школьников «Вектор в будущее» СФУ, г. Красноярск, 2018-2019г., секция экономика, 10 класс, победитель.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Позитивные результаты внеурочной деятельности учителя по выполнению функций классного руководителя.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 воспитательной работе значительное внимание уделяю повышению культурного уровня учащихся, выработке ценностных ориентиров, формированию правильной самооценки.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Основными задачами в воспитании учащихся считаю: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создание условий для свободного развития физических спортивных и духовных сил учеников, руководствуясь интересами детей;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развитие интереса к учению;</w:t>
      </w:r>
    </w:p>
    <w:p w:rsidR="0089122F" w:rsidRPr="00344F60" w:rsidRDefault="0089122F" w:rsidP="00891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воспитание чувства доброжелательности и милосердия, чувства ответственности к порученному делу.</w:t>
      </w:r>
    </w:p>
    <w:p w:rsidR="0089122F" w:rsidRPr="00344F60" w:rsidRDefault="0089122F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Придерживаюсь </w:t>
      </w:r>
      <w:r w:rsidR="00265242" w:rsidRPr="00344F60">
        <w:rPr>
          <w:rFonts w:ascii="Times New Roman" w:hAnsi="Times New Roman" w:cs="Times New Roman"/>
          <w:sz w:val="28"/>
          <w:szCs w:val="28"/>
        </w:rPr>
        <w:t>принципов в</w:t>
      </w:r>
      <w:r w:rsidRPr="00344F60">
        <w:rPr>
          <w:rFonts w:ascii="Times New Roman" w:hAnsi="Times New Roman" w:cs="Times New Roman"/>
          <w:sz w:val="28"/>
          <w:szCs w:val="28"/>
        </w:rPr>
        <w:t>оспитание духовно</w:t>
      </w:r>
      <w:r w:rsidR="00265242" w:rsidRPr="00344F60">
        <w:rPr>
          <w:rFonts w:ascii="Times New Roman" w:hAnsi="Times New Roman" w:cs="Times New Roman"/>
          <w:sz w:val="28"/>
          <w:szCs w:val="28"/>
        </w:rPr>
        <w:t xml:space="preserve"> – </w:t>
      </w:r>
      <w:r w:rsidRPr="00344F60">
        <w:rPr>
          <w:rFonts w:ascii="Times New Roman" w:hAnsi="Times New Roman" w:cs="Times New Roman"/>
          <w:sz w:val="28"/>
          <w:szCs w:val="28"/>
        </w:rPr>
        <w:t>нравственной пат</w:t>
      </w:r>
      <w:r w:rsidR="00265242" w:rsidRPr="00344F60">
        <w:rPr>
          <w:rFonts w:ascii="Times New Roman" w:hAnsi="Times New Roman" w:cs="Times New Roman"/>
          <w:sz w:val="28"/>
          <w:szCs w:val="28"/>
        </w:rPr>
        <w:t xml:space="preserve">риотически воспитанной личности. Организую работу в </w:t>
      </w:r>
      <w:r w:rsidRPr="00344F60">
        <w:rPr>
          <w:rFonts w:ascii="Times New Roman" w:hAnsi="Times New Roman" w:cs="Times New Roman"/>
          <w:sz w:val="28"/>
          <w:szCs w:val="28"/>
        </w:rPr>
        <w:t>плане индивидуального обучения с уч</w:t>
      </w:r>
      <w:r w:rsidR="00265242" w:rsidRPr="00344F60">
        <w:rPr>
          <w:rFonts w:ascii="Times New Roman" w:hAnsi="Times New Roman" w:cs="Times New Roman"/>
          <w:sz w:val="28"/>
          <w:szCs w:val="28"/>
        </w:rPr>
        <w:t>ё</w:t>
      </w:r>
      <w:r w:rsidRPr="00344F60">
        <w:rPr>
          <w:rFonts w:ascii="Times New Roman" w:hAnsi="Times New Roman" w:cs="Times New Roman"/>
          <w:sz w:val="28"/>
          <w:szCs w:val="28"/>
        </w:rPr>
        <w:t>том</w:t>
      </w:r>
      <w:r w:rsidR="00265242" w:rsidRPr="00344F60">
        <w:rPr>
          <w:rFonts w:ascii="Times New Roman" w:hAnsi="Times New Roman" w:cs="Times New Roman"/>
          <w:sz w:val="28"/>
          <w:szCs w:val="28"/>
        </w:rPr>
        <w:t xml:space="preserve"> реальных возможностей каждого, </w:t>
      </w:r>
      <w:r w:rsidRPr="00344F60">
        <w:rPr>
          <w:rFonts w:ascii="Times New Roman" w:hAnsi="Times New Roman" w:cs="Times New Roman"/>
          <w:sz w:val="28"/>
          <w:szCs w:val="28"/>
        </w:rPr>
        <w:t>влияя на становление мировоззрения и личностн</w:t>
      </w:r>
      <w:r w:rsidR="00265242" w:rsidRPr="00344F60">
        <w:rPr>
          <w:rFonts w:ascii="Times New Roman" w:hAnsi="Times New Roman" w:cs="Times New Roman"/>
          <w:sz w:val="28"/>
          <w:szCs w:val="28"/>
        </w:rPr>
        <w:t xml:space="preserve">ых качеств учащихся, а </w:t>
      </w:r>
      <w:r w:rsidRPr="00344F60">
        <w:rPr>
          <w:rFonts w:ascii="Times New Roman" w:hAnsi="Times New Roman" w:cs="Times New Roman"/>
          <w:sz w:val="28"/>
          <w:szCs w:val="28"/>
        </w:rPr>
        <w:t>также использование приобрет</w:t>
      </w:r>
      <w:r w:rsidR="00265242" w:rsidRPr="00344F60">
        <w:rPr>
          <w:rFonts w:ascii="Times New Roman" w:hAnsi="Times New Roman" w:cs="Times New Roman"/>
          <w:sz w:val="28"/>
          <w:szCs w:val="28"/>
        </w:rPr>
        <w:t>ё</w:t>
      </w:r>
      <w:r w:rsidRPr="00344F60">
        <w:rPr>
          <w:rFonts w:ascii="Times New Roman" w:hAnsi="Times New Roman" w:cs="Times New Roman"/>
          <w:sz w:val="28"/>
          <w:szCs w:val="28"/>
        </w:rPr>
        <w:t>нных</w:t>
      </w:r>
      <w:r w:rsidR="00265242" w:rsidRPr="00344F60">
        <w:rPr>
          <w:rFonts w:ascii="Times New Roman" w:hAnsi="Times New Roman" w:cs="Times New Roman"/>
          <w:sz w:val="28"/>
          <w:szCs w:val="28"/>
        </w:rPr>
        <w:t xml:space="preserve"> знаний и умений в практической </w:t>
      </w:r>
      <w:r w:rsidRPr="00344F60">
        <w:rPr>
          <w:rFonts w:ascii="Times New Roman" w:hAnsi="Times New Roman" w:cs="Times New Roman"/>
          <w:sz w:val="28"/>
          <w:szCs w:val="28"/>
        </w:rPr>
        <w:t>деятельности и повседневной жизни.</w:t>
      </w: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С 2016 года являюсь классным руководителем учащихся средних классов и достигла высокого уровня сплочённости коллектива и их активного участия в коллективных творческих делах. Мои воспитанники принимают активное участие во всех школьных делах и акциях: концерт, посвящённый победе великой отечественной войны 9</w:t>
      </w:r>
      <w:r w:rsidR="00FA6938">
        <w:rPr>
          <w:rFonts w:ascii="Times New Roman" w:hAnsi="Times New Roman" w:cs="Times New Roman"/>
          <w:sz w:val="28"/>
          <w:szCs w:val="28"/>
        </w:rPr>
        <w:t xml:space="preserve"> мая (городской уровень) и др. </w:t>
      </w:r>
      <w:r w:rsidRPr="00344F60">
        <w:rPr>
          <w:rFonts w:ascii="Times New Roman" w:hAnsi="Times New Roman" w:cs="Times New Roman"/>
          <w:sz w:val="28"/>
          <w:szCs w:val="28"/>
        </w:rPr>
        <w:t>Воспитательная системам включает различные направления: физическое, трудовое, патриотическое воспитание.</w:t>
      </w: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При планировании воспитательной работы и деятельности классного коллектива учитываю следующие принципы:</w:t>
      </w: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личностно-ориентированный подход в развитии и формировании личности ребенка;</w:t>
      </w: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создание условий для проявления творческих способностей;</w:t>
      </w: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сочетание массовых, групповых, индивидуальных форм работы;</w:t>
      </w:r>
    </w:p>
    <w:p w:rsidR="00265242" w:rsidRPr="00344F60" w:rsidRDefault="00265242" w:rsidP="0034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диагностика воспитания личности, коллектива.</w:t>
      </w:r>
    </w:p>
    <w:p w:rsidR="00265242" w:rsidRPr="00344F60" w:rsidRDefault="00265242" w:rsidP="00344F6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Работа с родителями.</w:t>
      </w: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Хорошими помощниками в воспитании школьников и проведении классных и школьных мероприятий стали родители. Работу с родителями </w:t>
      </w:r>
      <w:r w:rsidR="00344F60" w:rsidRPr="00344F60">
        <w:rPr>
          <w:rFonts w:ascii="Times New Roman" w:hAnsi="Times New Roman" w:cs="Times New Roman"/>
          <w:sz w:val="28"/>
          <w:szCs w:val="28"/>
        </w:rPr>
        <w:t>в</w:t>
      </w:r>
      <w:r w:rsidRPr="00344F60">
        <w:rPr>
          <w:rFonts w:ascii="Times New Roman" w:hAnsi="Times New Roman" w:cs="Times New Roman"/>
          <w:sz w:val="28"/>
          <w:szCs w:val="28"/>
        </w:rPr>
        <w:t>ыстраива</w:t>
      </w:r>
      <w:r w:rsidR="00344F60" w:rsidRPr="00344F60">
        <w:rPr>
          <w:rFonts w:ascii="Times New Roman" w:hAnsi="Times New Roman" w:cs="Times New Roman"/>
          <w:sz w:val="28"/>
          <w:szCs w:val="28"/>
        </w:rPr>
        <w:t>ю</w:t>
      </w:r>
      <w:r w:rsidRPr="00344F60">
        <w:rPr>
          <w:rFonts w:ascii="Times New Roman" w:hAnsi="Times New Roman" w:cs="Times New Roman"/>
          <w:sz w:val="28"/>
          <w:szCs w:val="28"/>
        </w:rPr>
        <w:t xml:space="preserve"> по принципу сотрудничества. Семьи участ</w:t>
      </w:r>
      <w:r w:rsidR="00C306B1">
        <w:rPr>
          <w:rFonts w:ascii="Times New Roman" w:hAnsi="Times New Roman" w:cs="Times New Roman"/>
          <w:sz w:val="28"/>
          <w:szCs w:val="28"/>
        </w:rPr>
        <w:t xml:space="preserve">вуют в спортивных соревнованиях, </w:t>
      </w:r>
      <w:r w:rsidRPr="00344F60">
        <w:rPr>
          <w:rFonts w:ascii="Times New Roman" w:hAnsi="Times New Roman" w:cs="Times New Roman"/>
          <w:sz w:val="28"/>
          <w:szCs w:val="28"/>
        </w:rPr>
        <w:t>интеллектуальных викторинах, делятся опытом на родительских собраниях.</w:t>
      </w:r>
    </w:p>
    <w:p w:rsidR="00E15761" w:rsidRPr="00344F60" w:rsidRDefault="00E15761" w:rsidP="00E1576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Деятельность в области здоровьясбережения.</w:t>
      </w:r>
    </w:p>
    <w:p w:rsidR="00E15761" w:rsidRPr="00344F60" w:rsidRDefault="00E15761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Одним из приоритетных направле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ний государственной политики по </w:t>
      </w:r>
      <w:r w:rsidRPr="00344F60">
        <w:rPr>
          <w:rFonts w:ascii="Times New Roman" w:hAnsi="Times New Roman" w:cs="Times New Roman"/>
          <w:sz w:val="28"/>
          <w:szCs w:val="28"/>
        </w:rPr>
        <w:t>улучшению положения детей в Росс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ии является охрана и укрепление </w:t>
      </w:r>
      <w:r w:rsidRPr="00344F60">
        <w:rPr>
          <w:rFonts w:ascii="Times New Roman" w:hAnsi="Times New Roman" w:cs="Times New Roman"/>
          <w:sz w:val="28"/>
          <w:szCs w:val="28"/>
        </w:rPr>
        <w:t>здоровья детей и подростков - здоровьесбер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егающая деятельность. В связи с </w:t>
      </w:r>
      <w:r w:rsidRPr="00344F60">
        <w:rPr>
          <w:rFonts w:ascii="Times New Roman" w:hAnsi="Times New Roman" w:cs="Times New Roman"/>
          <w:sz w:val="28"/>
          <w:szCs w:val="28"/>
        </w:rPr>
        <w:t>этим уделяю особое внимание физическому воспитанию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, отслеживаю </w:t>
      </w:r>
      <w:r w:rsidRPr="00344F60">
        <w:rPr>
          <w:rFonts w:ascii="Times New Roman" w:hAnsi="Times New Roman" w:cs="Times New Roman"/>
          <w:sz w:val="28"/>
          <w:szCs w:val="28"/>
        </w:rPr>
        <w:t>посещаемость учащихся спортив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ных секций, уроков физкультуры, </w:t>
      </w:r>
      <w:r w:rsidRPr="00344F60">
        <w:rPr>
          <w:rFonts w:ascii="Times New Roman" w:hAnsi="Times New Roman" w:cs="Times New Roman"/>
          <w:sz w:val="28"/>
          <w:szCs w:val="28"/>
        </w:rPr>
        <w:t>проведен</w:t>
      </w:r>
      <w:r w:rsidR="00105669">
        <w:rPr>
          <w:rFonts w:ascii="Times New Roman" w:hAnsi="Times New Roman" w:cs="Times New Roman"/>
          <w:sz w:val="28"/>
          <w:szCs w:val="28"/>
        </w:rPr>
        <w:t>ие физических минуток на уроках</w:t>
      </w:r>
      <w:r w:rsidRPr="00344F60">
        <w:rPr>
          <w:rFonts w:ascii="Times New Roman" w:hAnsi="Times New Roman" w:cs="Times New Roman"/>
          <w:sz w:val="28"/>
          <w:szCs w:val="28"/>
        </w:rPr>
        <w:t>.</w:t>
      </w:r>
    </w:p>
    <w:p w:rsidR="00E15761" w:rsidRPr="00344F60" w:rsidRDefault="00E15761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Групповые и активные фор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мы организации учебного занятия </w:t>
      </w:r>
      <w:r w:rsidRPr="00344F60">
        <w:rPr>
          <w:rFonts w:ascii="Times New Roman" w:hAnsi="Times New Roman" w:cs="Times New Roman"/>
          <w:sz w:val="28"/>
          <w:szCs w:val="28"/>
        </w:rPr>
        <w:t>способствуют смене статической по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зы ученика, что снимает уровень </w:t>
      </w:r>
      <w:r w:rsidRPr="00344F60">
        <w:rPr>
          <w:rFonts w:ascii="Times New Roman" w:hAnsi="Times New Roman" w:cs="Times New Roman"/>
          <w:sz w:val="28"/>
          <w:szCs w:val="28"/>
        </w:rPr>
        <w:t>тревожности и психическое напряжение учащихся.</w:t>
      </w:r>
    </w:p>
    <w:p w:rsidR="00D757BC" w:rsidRPr="00344F60" w:rsidRDefault="00E15761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 рамках работы по сохранению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 здоровья считаю целесообразным </w:t>
      </w:r>
      <w:r w:rsidRPr="00344F60">
        <w:rPr>
          <w:rFonts w:ascii="Times New Roman" w:hAnsi="Times New Roman" w:cs="Times New Roman"/>
          <w:sz w:val="28"/>
          <w:szCs w:val="28"/>
        </w:rPr>
        <w:t>чередование видов учебной деяте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льности, реальное наблюдение за </w:t>
      </w:r>
      <w:r w:rsidRPr="00344F60">
        <w:rPr>
          <w:rFonts w:ascii="Times New Roman" w:hAnsi="Times New Roman" w:cs="Times New Roman"/>
          <w:sz w:val="28"/>
          <w:szCs w:val="28"/>
        </w:rPr>
        <w:t>правильной посадкой учащих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ся во время занятий, соблюдение </w:t>
      </w:r>
      <w:r w:rsidRPr="00344F60">
        <w:rPr>
          <w:rFonts w:ascii="Times New Roman" w:hAnsi="Times New Roman" w:cs="Times New Roman"/>
          <w:sz w:val="28"/>
          <w:szCs w:val="28"/>
        </w:rPr>
        <w:t>гигиенических условий в помещении, слежу за объ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ёмом домашнего задания, </w:t>
      </w:r>
      <w:r w:rsidRPr="00344F60">
        <w:rPr>
          <w:rFonts w:ascii="Times New Roman" w:hAnsi="Times New Roman" w:cs="Times New Roman"/>
          <w:sz w:val="28"/>
          <w:szCs w:val="28"/>
        </w:rPr>
        <w:t>провожу с родителями беседы по выпо</w:t>
      </w:r>
      <w:r w:rsidR="00D757BC" w:rsidRPr="00344F60">
        <w:rPr>
          <w:rFonts w:ascii="Times New Roman" w:hAnsi="Times New Roman" w:cs="Times New Roman"/>
          <w:sz w:val="28"/>
          <w:szCs w:val="28"/>
        </w:rPr>
        <w:t xml:space="preserve">лнению режима дня «Рациональное </w:t>
      </w:r>
      <w:r w:rsidRPr="00344F60">
        <w:rPr>
          <w:rFonts w:ascii="Times New Roman" w:hAnsi="Times New Roman" w:cs="Times New Roman"/>
          <w:sz w:val="28"/>
          <w:szCs w:val="28"/>
        </w:rPr>
        <w:t>использование времени», «Причины неуспешности детей», «Подготовка к</w:t>
      </w:r>
      <w:r w:rsidR="005479DB">
        <w:rPr>
          <w:rFonts w:ascii="Times New Roman" w:hAnsi="Times New Roman" w:cs="Times New Roman"/>
          <w:sz w:val="28"/>
          <w:szCs w:val="28"/>
        </w:rPr>
        <w:t xml:space="preserve"> </w:t>
      </w:r>
      <w:r w:rsidR="00D757BC" w:rsidRPr="00344F60">
        <w:rPr>
          <w:rFonts w:ascii="Times New Roman" w:hAnsi="Times New Roman" w:cs="Times New Roman"/>
          <w:sz w:val="28"/>
          <w:szCs w:val="28"/>
        </w:rPr>
        <w:t>сдаче экзаменов». С целью профилактики утомления, нарушения осанки, зрения использует на уроках следующие оздоровительные моменты: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динамические паузы;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гимнастику для глаз</w:t>
      </w:r>
      <w:r w:rsidR="005479DB">
        <w:rPr>
          <w:rFonts w:ascii="Times New Roman" w:hAnsi="Times New Roman" w:cs="Times New Roman"/>
          <w:sz w:val="28"/>
          <w:szCs w:val="28"/>
        </w:rPr>
        <w:t>;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- занятость на переменах</w:t>
      </w:r>
      <w:r w:rsidR="005479DB">
        <w:rPr>
          <w:rFonts w:ascii="Times New Roman" w:hAnsi="Times New Roman" w:cs="Times New Roman"/>
          <w:sz w:val="28"/>
          <w:szCs w:val="28"/>
        </w:rPr>
        <w:t>.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На уроках провожу психологические разгрузки.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К сотрудничеству привлекаются работники городского музея, библиотеки, инспектора ГИБД.</w:t>
      </w:r>
    </w:p>
    <w:p w:rsidR="00265242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Результатом такой совместной деятельности явилось расширение кругозора у детей, улучшение доверительных отношений с семьёй, развитие внешних связей, сплочение коллектива.</w:t>
      </w:r>
    </w:p>
    <w:p w:rsidR="00D757BC" w:rsidRPr="00344F60" w:rsidRDefault="00D757BC" w:rsidP="00D757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Использование современных образовательных технологий в процессе</w:t>
      </w:r>
    </w:p>
    <w:p w:rsidR="00D757BC" w:rsidRPr="00344F60" w:rsidRDefault="00D757BC" w:rsidP="00D757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обучения предмету и в воспитательной работе.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 процессе своей деятельности уделяю много внимания развитию и применению инновационных технологий. Для этого использую цифровые образовательные ресурсы, что позволяет применять данные технологии в учебной и внеклассной деятельности. Для поддержания и повышения интереса к учению уделя</w:t>
      </w:r>
      <w:r w:rsidR="00CB4B22">
        <w:rPr>
          <w:rFonts w:ascii="Times New Roman" w:hAnsi="Times New Roman" w:cs="Times New Roman"/>
          <w:sz w:val="28"/>
          <w:szCs w:val="28"/>
        </w:rPr>
        <w:t>ю</w:t>
      </w:r>
      <w:r w:rsidRPr="00344F60">
        <w:rPr>
          <w:rFonts w:ascii="Times New Roman" w:hAnsi="Times New Roman" w:cs="Times New Roman"/>
          <w:sz w:val="28"/>
          <w:szCs w:val="28"/>
        </w:rPr>
        <w:t xml:space="preserve"> большое внимание разнообразию форм, методов, типов уроков: интегрированные уроки, нестандартные уроки.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Самообучение по созданию качественных презентаций и умение пользоваться интернет-ресурсами помогает повысить уровень познавательного интереса учащихся к предметам. Создана картотека презентаций по темам внеклассных мероприятий.</w:t>
      </w:r>
    </w:p>
    <w:p w:rsidR="00D757BC" w:rsidRPr="00344F60" w:rsidRDefault="00D757BC" w:rsidP="00D757B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Обобщение и распространение собственного педагогического опыта.</w:t>
      </w:r>
    </w:p>
    <w:p w:rsidR="00D757BC" w:rsidRPr="00344F60" w:rsidRDefault="00D757BC" w:rsidP="00D75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Выступаю с докладами на методических объединениях «Формирование математических понятий средствами СДО», «Дидактическая игра как средство развития умений оперировать с понятиями на уроках математики».</w:t>
      </w:r>
    </w:p>
    <w:p w:rsidR="00D757BC" w:rsidRPr="00344F60" w:rsidRDefault="00D757BC" w:rsidP="00D0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 течение нескольких лет являюсь членом творческой группы при институте повышения квалификации (ИПК</w:t>
      </w:r>
      <w:r w:rsidR="00D03F3A" w:rsidRPr="00344F60">
        <w:rPr>
          <w:rFonts w:ascii="Times New Roman" w:hAnsi="Times New Roman" w:cs="Times New Roman"/>
          <w:sz w:val="28"/>
          <w:szCs w:val="28"/>
        </w:rPr>
        <w:t xml:space="preserve">РО) города Красноярска, которая </w:t>
      </w:r>
      <w:r w:rsidRPr="00344F60">
        <w:rPr>
          <w:rFonts w:ascii="Times New Roman" w:hAnsi="Times New Roman" w:cs="Times New Roman"/>
          <w:sz w:val="28"/>
          <w:szCs w:val="28"/>
        </w:rPr>
        <w:t>работает в способе диалектического</w:t>
      </w:r>
      <w:r w:rsidR="00D03F3A" w:rsidRPr="00344F60">
        <w:rPr>
          <w:rFonts w:ascii="Times New Roman" w:hAnsi="Times New Roman" w:cs="Times New Roman"/>
          <w:sz w:val="28"/>
          <w:szCs w:val="28"/>
        </w:rPr>
        <w:t xml:space="preserve"> обучения. П</w:t>
      </w:r>
      <w:r w:rsidRPr="00344F60">
        <w:rPr>
          <w:rFonts w:ascii="Times New Roman" w:hAnsi="Times New Roman" w:cs="Times New Roman"/>
          <w:sz w:val="28"/>
          <w:szCs w:val="28"/>
        </w:rPr>
        <w:t>ровожу открытые</w:t>
      </w:r>
      <w:r w:rsidR="00D60B32">
        <w:rPr>
          <w:rFonts w:ascii="Times New Roman" w:hAnsi="Times New Roman" w:cs="Times New Roman"/>
          <w:sz w:val="28"/>
          <w:szCs w:val="28"/>
        </w:rPr>
        <w:t xml:space="preserve"> </w:t>
      </w:r>
      <w:r w:rsidRPr="00344F60">
        <w:rPr>
          <w:rFonts w:ascii="Times New Roman" w:hAnsi="Times New Roman" w:cs="Times New Roman"/>
          <w:sz w:val="28"/>
          <w:szCs w:val="28"/>
        </w:rPr>
        <w:t>уроки в сво</w:t>
      </w:r>
      <w:r w:rsidR="00D03F3A" w:rsidRPr="00344F60">
        <w:rPr>
          <w:rFonts w:ascii="Times New Roman" w:hAnsi="Times New Roman" w:cs="Times New Roman"/>
          <w:sz w:val="28"/>
          <w:szCs w:val="28"/>
        </w:rPr>
        <w:t>ё</w:t>
      </w:r>
      <w:r w:rsidRPr="00344F60">
        <w:rPr>
          <w:rFonts w:ascii="Times New Roman" w:hAnsi="Times New Roman" w:cs="Times New Roman"/>
          <w:sz w:val="28"/>
          <w:szCs w:val="28"/>
        </w:rPr>
        <w:t>м учебном заведении, при</w:t>
      </w:r>
      <w:r w:rsidR="00D03F3A" w:rsidRPr="00344F60">
        <w:rPr>
          <w:rFonts w:ascii="Times New Roman" w:hAnsi="Times New Roman" w:cs="Times New Roman"/>
          <w:sz w:val="28"/>
          <w:szCs w:val="28"/>
        </w:rPr>
        <w:t xml:space="preserve">глашая учителей из других школ. </w:t>
      </w:r>
      <w:r w:rsidRPr="00344F60">
        <w:rPr>
          <w:rFonts w:ascii="Times New Roman" w:hAnsi="Times New Roman" w:cs="Times New Roman"/>
          <w:sz w:val="28"/>
          <w:szCs w:val="28"/>
        </w:rPr>
        <w:t>Высокую оценку коллег пол</w:t>
      </w:r>
      <w:r w:rsidR="00D03F3A" w:rsidRPr="00344F60">
        <w:rPr>
          <w:rFonts w:ascii="Times New Roman" w:hAnsi="Times New Roman" w:cs="Times New Roman"/>
          <w:sz w:val="28"/>
          <w:szCs w:val="28"/>
        </w:rPr>
        <w:t>учили уроки по теме: «Отношения и пропорции</w:t>
      </w:r>
      <w:r w:rsidRPr="00344F60">
        <w:rPr>
          <w:rFonts w:ascii="Times New Roman" w:hAnsi="Times New Roman" w:cs="Times New Roman"/>
          <w:sz w:val="28"/>
          <w:szCs w:val="28"/>
        </w:rPr>
        <w:t xml:space="preserve">» в </w:t>
      </w:r>
      <w:r w:rsidR="00D03F3A" w:rsidRPr="00344F60">
        <w:rPr>
          <w:rFonts w:ascii="Times New Roman" w:hAnsi="Times New Roman" w:cs="Times New Roman"/>
          <w:sz w:val="28"/>
          <w:szCs w:val="28"/>
        </w:rPr>
        <w:t>6</w:t>
      </w:r>
      <w:r w:rsidRPr="00344F60">
        <w:rPr>
          <w:rFonts w:ascii="Times New Roman" w:hAnsi="Times New Roman" w:cs="Times New Roman"/>
          <w:sz w:val="28"/>
          <w:szCs w:val="28"/>
        </w:rPr>
        <w:t xml:space="preserve"> классе, «</w:t>
      </w:r>
      <w:r w:rsidR="00D03F3A" w:rsidRPr="00344F60">
        <w:rPr>
          <w:rFonts w:ascii="Times New Roman" w:hAnsi="Times New Roman" w:cs="Times New Roman"/>
          <w:sz w:val="28"/>
          <w:szCs w:val="28"/>
        </w:rPr>
        <w:t>Прогрессии</w:t>
      </w:r>
      <w:r w:rsidRPr="00344F60">
        <w:rPr>
          <w:rFonts w:ascii="Times New Roman" w:hAnsi="Times New Roman" w:cs="Times New Roman"/>
          <w:sz w:val="28"/>
          <w:szCs w:val="28"/>
        </w:rPr>
        <w:t xml:space="preserve">» в </w:t>
      </w:r>
      <w:r w:rsidR="00D03F3A" w:rsidRPr="00344F60">
        <w:rPr>
          <w:rFonts w:ascii="Times New Roman" w:hAnsi="Times New Roman" w:cs="Times New Roman"/>
          <w:sz w:val="28"/>
          <w:szCs w:val="28"/>
        </w:rPr>
        <w:t>9</w:t>
      </w:r>
      <w:r w:rsidRPr="00344F60">
        <w:rPr>
          <w:rFonts w:ascii="Times New Roman" w:hAnsi="Times New Roman" w:cs="Times New Roman"/>
          <w:sz w:val="28"/>
          <w:szCs w:val="28"/>
        </w:rPr>
        <w:t xml:space="preserve"> классеи др.</w:t>
      </w:r>
      <w:r w:rsidR="00D03F3A" w:rsidRPr="00344F60">
        <w:rPr>
          <w:rFonts w:ascii="Times New Roman" w:hAnsi="Times New Roman" w:cs="Times New Roman"/>
          <w:sz w:val="28"/>
          <w:szCs w:val="28"/>
        </w:rPr>
        <w:t xml:space="preserve"> В 2016 годупринимала участие в Краевом дистанционном конкурсе разработок учебных занятий по математике «Мой лучший ФГОС урок».</w:t>
      </w:r>
    </w:p>
    <w:p w:rsidR="00D03F3A" w:rsidRPr="00344F60" w:rsidRDefault="00D03F3A" w:rsidP="00D03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Уделяю большое внимание формированию финансовой грамотности учащихся на своих уроках. В 2020 году представила опыт работы на региональной научно-практической конференции в</w:t>
      </w:r>
      <w:r w:rsidR="00D60B32">
        <w:rPr>
          <w:rFonts w:ascii="Times New Roman" w:hAnsi="Times New Roman" w:cs="Times New Roman"/>
          <w:sz w:val="28"/>
          <w:szCs w:val="28"/>
        </w:rPr>
        <w:t xml:space="preserve"> </w:t>
      </w:r>
      <w:r w:rsidRPr="00344F60">
        <w:rPr>
          <w:rFonts w:ascii="Times New Roman" w:hAnsi="Times New Roman" w:cs="Times New Roman"/>
          <w:sz w:val="28"/>
          <w:szCs w:val="28"/>
        </w:rPr>
        <w:t>Лесосибирском педагогическом институте филиале СФУ с докладом «Практико – ориентированные задачи по финансовой грамотности». Ежегодно провожу городские открытые лекции для учащихся по теме «Решение экономических задач».</w:t>
      </w:r>
      <w:r w:rsidR="00D60B32">
        <w:rPr>
          <w:rFonts w:ascii="Times New Roman" w:hAnsi="Times New Roman" w:cs="Times New Roman"/>
          <w:sz w:val="28"/>
          <w:szCs w:val="28"/>
        </w:rPr>
        <w:t xml:space="preserve"> </w:t>
      </w:r>
      <w:r w:rsidRPr="00344F60">
        <w:rPr>
          <w:rFonts w:ascii="Times New Roman" w:hAnsi="Times New Roman" w:cs="Times New Roman"/>
          <w:sz w:val="28"/>
          <w:szCs w:val="28"/>
        </w:rPr>
        <w:t>В 2019 году вышло в печать учебное пособие «Сборник задач по финансовой грамотности», автором которого я являюсь</w:t>
      </w:r>
      <w:r w:rsidR="00111CE8" w:rsidRPr="00344F60">
        <w:rPr>
          <w:rFonts w:ascii="Times New Roman" w:hAnsi="Times New Roman" w:cs="Times New Roman"/>
          <w:sz w:val="28"/>
          <w:szCs w:val="28"/>
        </w:rPr>
        <w:t>.(</w:t>
      </w:r>
      <w:hyperlink r:id="rId7" w:history="1">
        <w:r w:rsidR="00111CE8" w:rsidRPr="00344F60">
          <w:rPr>
            <w:rStyle w:val="a5"/>
            <w:rFonts w:ascii="Times New Roman" w:hAnsi="Times New Roman" w:cs="Times New Roman"/>
            <w:sz w:val="28"/>
            <w:szCs w:val="28"/>
          </w:rPr>
          <w:t>https://learningapps.org/watch?v=pv9dbiw9k20</w:t>
        </w:r>
      </w:hyperlink>
      <w:r w:rsidR="00111CE8" w:rsidRPr="00344F60">
        <w:rPr>
          <w:rFonts w:ascii="Times New Roman" w:hAnsi="Times New Roman" w:cs="Times New Roman"/>
          <w:sz w:val="28"/>
          <w:szCs w:val="28"/>
        </w:rPr>
        <w:t>)</w:t>
      </w:r>
    </w:p>
    <w:p w:rsidR="006C2CF9" w:rsidRPr="00344F60" w:rsidRDefault="00111CE8" w:rsidP="006C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В рамках городских педагогических чтений представила опыт работы по темам: «Образовательные электронные и телекоммуникационные ресурсы на уроках математики» в 2018 году, «Оценивание планируемых результатов средствами способа диалектического обучения на уроках математики» в 2017 году, «Мониторинг ключевых тем по математике» в 2016 году, имею печатные работы по данным темам на сайте МО. А также имею печатную работу «Дидактическая игра как средство развития умений оперировать с понятиями на уроках математики» в научном журнале «Апробация» в 2015 году. (</w:t>
      </w:r>
      <w:hyperlink r:id="rId8" w:history="1">
        <w:r w:rsidR="006C2CF9" w:rsidRPr="00344F60">
          <w:rPr>
            <w:rStyle w:val="a5"/>
            <w:rFonts w:ascii="Times New Roman" w:hAnsi="Times New Roman" w:cs="Times New Roman"/>
            <w:sz w:val="28"/>
            <w:szCs w:val="28"/>
          </w:rPr>
          <w:t>http://elibrary.ru/item.asp?id=25626779</w:t>
        </w:r>
      </w:hyperlink>
      <w:r w:rsidR="006C2CF9" w:rsidRPr="00344F60">
        <w:rPr>
          <w:rFonts w:ascii="Times New Roman" w:hAnsi="Times New Roman" w:cs="Times New Roman"/>
          <w:sz w:val="28"/>
          <w:szCs w:val="28"/>
        </w:rPr>
        <w:t>)</w:t>
      </w:r>
    </w:p>
    <w:p w:rsidR="006C2CF9" w:rsidRPr="00344F60" w:rsidRDefault="006C2CF9" w:rsidP="006C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105669">
        <w:rPr>
          <w:rFonts w:ascii="Times New Roman" w:hAnsi="Times New Roman" w:cs="Times New Roman"/>
          <w:sz w:val="28"/>
          <w:szCs w:val="28"/>
        </w:rPr>
        <w:t xml:space="preserve">членом комиссии по проверке исследовательских работ заочного тура городской научно-практической конференции «Первые шаги в науку». Вхожу в состав комиссии по проверке работ городской олимпиады по математике. </w:t>
      </w:r>
    </w:p>
    <w:p w:rsidR="006C2CF9" w:rsidRPr="00344F60" w:rsidRDefault="006C2CF9" w:rsidP="006C2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Имею свой персональный сайт учителя математики, где делюсь и обмениваюсь опытом работы. (</w:t>
      </w:r>
      <w:hyperlink r:id="rId9" w:history="1">
        <w:r w:rsidRPr="00344F6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344F60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344F6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braginatalya</w:t>
        </w:r>
        <w:r w:rsidRPr="00344F6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44F6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ukoz</w:t>
        </w:r>
        <w:r w:rsidRPr="00344F60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44F60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44F60">
        <w:rPr>
          <w:rFonts w:ascii="Times New Roman" w:hAnsi="Times New Roman" w:cs="Times New Roman"/>
          <w:sz w:val="28"/>
          <w:szCs w:val="28"/>
        </w:rPr>
        <w:t>)</w:t>
      </w:r>
    </w:p>
    <w:p w:rsidR="00D757BC" w:rsidRPr="00344F60" w:rsidRDefault="006C2CF9" w:rsidP="0068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Изучила концепцию математического образования и, выстраивая свою педагогическую деятельность, придерживаюсь её принципов.</w:t>
      </w:r>
    </w:p>
    <w:p w:rsidR="00265242" w:rsidRPr="00344F60" w:rsidRDefault="00E7377D" w:rsidP="00E737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4F60">
        <w:rPr>
          <w:rFonts w:ascii="Times New Roman" w:hAnsi="Times New Roman" w:cs="Times New Roman"/>
          <w:i/>
          <w:sz w:val="28"/>
          <w:szCs w:val="28"/>
        </w:rPr>
        <w:t>Повышение квалификации и профессиональная переподготовка.</w:t>
      </w:r>
    </w:p>
    <w:p w:rsidR="00265242" w:rsidRPr="00344F60" w:rsidRDefault="00E7377D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Постоянно повышаю свой профессиональный и методический уровни, осваиваю новейшие достижения педагогической науки и практики, методики преподавания предметов</w:t>
      </w:r>
      <w:r w:rsidR="0068373F" w:rsidRPr="00344F60">
        <w:rPr>
          <w:rFonts w:ascii="Times New Roman" w:hAnsi="Times New Roman" w:cs="Times New Roman"/>
          <w:sz w:val="28"/>
          <w:szCs w:val="28"/>
        </w:rPr>
        <w:t xml:space="preserve"> через самообразование и курсы повышения квалификации:</w:t>
      </w:r>
    </w:p>
    <w:p w:rsidR="0068373F" w:rsidRPr="00344F60" w:rsidRDefault="0068373F" w:rsidP="0068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«Подготовка специалистов по проверке работ учащихся математического турнира», КК ИПКиППРО, 16 часов, 2016</w:t>
      </w:r>
      <w:r w:rsidR="00344F60" w:rsidRPr="00344F60">
        <w:rPr>
          <w:rFonts w:ascii="Times New Roman" w:hAnsi="Times New Roman" w:cs="Times New Roman"/>
          <w:sz w:val="28"/>
          <w:szCs w:val="28"/>
        </w:rPr>
        <w:t>г.</w:t>
      </w:r>
    </w:p>
    <w:p w:rsidR="0068373F" w:rsidRPr="00344F60" w:rsidRDefault="0068373F" w:rsidP="0068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«Методические особенности подготовки к ОГЭ и ЕГЭ по математике»</w:t>
      </w:r>
      <w:r w:rsidR="00344F60" w:rsidRPr="00344F60">
        <w:rPr>
          <w:rFonts w:ascii="Times New Roman" w:hAnsi="Times New Roman" w:cs="Times New Roman"/>
          <w:sz w:val="28"/>
          <w:szCs w:val="28"/>
        </w:rPr>
        <w:t>, КК ИПКиППРО, 8 часов, 2017г.</w:t>
      </w:r>
    </w:p>
    <w:p w:rsidR="0068373F" w:rsidRPr="00344F60" w:rsidRDefault="0068373F" w:rsidP="0068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«Подготовка учащихся к ЕГЭ по математике в рамках ФГ</w:t>
      </w:r>
      <w:r w:rsidR="00344F60" w:rsidRPr="00344F60">
        <w:rPr>
          <w:rFonts w:ascii="Times New Roman" w:hAnsi="Times New Roman" w:cs="Times New Roman"/>
          <w:sz w:val="28"/>
          <w:szCs w:val="28"/>
        </w:rPr>
        <w:t>ОС», Фоксфорд, 72 часа, 2020г.</w:t>
      </w:r>
    </w:p>
    <w:p w:rsidR="0068373F" w:rsidRPr="00344F60" w:rsidRDefault="0068373F" w:rsidP="0068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 «Финансовая грамотность на уроках математики», Фоксфорд, 72 часа, 2020г.</w:t>
      </w:r>
    </w:p>
    <w:p w:rsidR="0068373F" w:rsidRPr="00344F60" w:rsidRDefault="0068373F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60" w:rsidRDefault="00344F60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</w:p>
    <w:p w:rsidR="00265242" w:rsidRPr="00344F60" w:rsidRDefault="00344F60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F60">
        <w:rPr>
          <w:rFonts w:ascii="Times New Roman" w:hAnsi="Times New Roman" w:cs="Times New Roman"/>
          <w:sz w:val="28"/>
          <w:szCs w:val="28"/>
        </w:rPr>
        <w:t>МБОУ «Лицей»</w:t>
      </w:r>
      <w:r>
        <w:rPr>
          <w:rFonts w:ascii="Times New Roman" w:hAnsi="Times New Roman" w:cs="Times New Roman"/>
          <w:sz w:val="28"/>
          <w:szCs w:val="28"/>
        </w:rPr>
        <w:t xml:space="preserve">           __________________________Н.А.Брагина</w:t>
      </w: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42" w:rsidRPr="00344F60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242" w:rsidRPr="007F1A34" w:rsidRDefault="00265242" w:rsidP="0026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5242" w:rsidRPr="007F1A34" w:rsidSect="0097601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1CD" w:rsidRDefault="002661CD" w:rsidP="00E7377D">
      <w:pPr>
        <w:spacing w:after="0" w:line="240" w:lineRule="auto"/>
      </w:pPr>
      <w:r>
        <w:separator/>
      </w:r>
    </w:p>
  </w:endnote>
  <w:endnote w:type="continuationSeparator" w:id="1">
    <w:p w:rsidR="002661CD" w:rsidRDefault="002661CD" w:rsidP="00E7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161559"/>
    </w:sdtPr>
    <w:sdtContent>
      <w:p w:rsidR="00E7377D" w:rsidRDefault="003164B3">
        <w:pPr>
          <w:pStyle w:val="a8"/>
          <w:jc w:val="center"/>
        </w:pPr>
        <w:r>
          <w:fldChar w:fldCharType="begin"/>
        </w:r>
        <w:r w:rsidR="00E7377D">
          <w:instrText>PAGE   \* MERGEFORMAT</w:instrText>
        </w:r>
        <w:r>
          <w:fldChar w:fldCharType="separate"/>
        </w:r>
        <w:r w:rsidR="001B4EC2">
          <w:rPr>
            <w:noProof/>
          </w:rPr>
          <w:t>1</w:t>
        </w:r>
        <w:r>
          <w:fldChar w:fldCharType="end"/>
        </w:r>
      </w:p>
    </w:sdtContent>
  </w:sdt>
  <w:p w:rsidR="00E7377D" w:rsidRDefault="00E737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1CD" w:rsidRDefault="002661CD" w:rsidP="00E7377D">
      <w:pPr>
        <w:spacing w:after="0" w:line="240" w:lineRule="auto"/>
      </w:pPr>
      <w:r>
        <w:separator/>
      </w:r>
    </w:p>
  </w:footnote>
  <w:footnote w:type="continuationSeparator" w:id="1">
    <w:p w:rsidR="002661CD" w:rsidRDefault="002661CD" w:rsidP="00E73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3BA"/>
    <w:multiLevelType w:val="hybridMultilevel"/>
    <w:tmpl w:val="CF906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A34"/>
    <w:rsid w:val="00105669"/>
    <w:rsid w:val="00111CE8"/>
    <w:rsid w:val="001B4EC2"/>
    <w:rsid w:val="00265242"/>
    <w:rsid w:val="002661CD"/>
    <w:rsid w:val="003164B3"/>
    <w:rsid w:val="00344F60"/>
    <w:rsid w:val="003802E2"/>
    <w:rsid w:val="004F1DFA"/>
    <w:rsid w:val="005479DB"/>
    <w:rsid w:val="0068373F"/>
    <w:rsid w:val="006C2CF9"/>
    <w:rsid w:val="006E3622"/>
    <w:rsid w:val="007F1A34"/>
    <w:rsid w:val="0089122F"/>
    <w:rsid w:val="00976019"/>
    <w:rsid w:val="00995C03"/>
    <w:rsid w:val="00A6437F"/>
    <w:rsid w:val="00A7508A"/>
    <w:rsid w:val="00A8045F"/>
    <w:rsid w:val="00C306B1"/>
    <w:rsid w:val="00CB4B22"/>
    <w:rsid w:val="00D03F3A"/>
    <w:rsid w:val="00D60B32"/>
    <w:rsid w:val="00D757BC"/>
    <w:rsid w:val="00E15761"/>
    <w:rsid w:val="00E267DC"/>
    <w:rsid w:val="00E7377D"/>
    <w:rsid w:val="00EC214D"/>
    <w:rsid w:val="00EE5606"/>
    <w:rsid w:val="00FA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34"/>
    <w:pPr>
      <w:ind w:left="720"/>
      <w:contextualSpacing/>
    </w:pPr>
  </w:style>
  <w:style w:type="table" w:styleId="a4">
    <w:name w:val="Table Grid"/>
    <w:basedOn w:val="a1"/>
    <w:uiPriority w:val="59"/>
    <w:rsid w:val="0089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11C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77D"/>
  </w:style>
  <w:style w:type="paragraph" w:styleId="a8">
    <w:name w:val="footer"/>
    <w:basedOn w:val="a"/>
    <w:link w:val="a9"/>
    <w:uiPriority w:val="99"/>
    <w:unhideWhenUsed/>
    <w:rsid w:val="00E7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77D"/>
  </w:style>
  <w:style w:type="paragraph" w:styleId="aa">
    <w:name w:val="Balloon Text"/>
    <w:basedOn w:val="a"/>
    <w:link w:val="ab"/>
    <w:uiPriority w:val="99"/>
    <w:semiHidden/>
    <w:unhideWhenUsed/>
    <w:rsid w:val="00A6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4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A34"/>
    <w:pPr>
      <w:ind w:left="720"/>
      <w:contextualSpacing/>
    </w:pPr>
  </w:style>
  <w:style w:type="table" w:styleId="a4">
    <w:name w:val="Table Grid"/>
    <w:basedOn w:val="a1"/>
    <w:uiPriority w:val="59"/>
    <w:rsid w:val="0089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11CE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7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77D"/>
  </w:style>
  <w:style w:type="paragraph" w:styleId="a8">
    <w:name w:val="footer"/>
    <w:basedOn w:val="a"/>
    <w:link w:val="a9"/>
    <w:uiPriority w:val="99"/>
    <w:unhideWhenUsed/>
    <w:rsid w:val="00E73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62677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v9dbiw9k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raginatalya.uk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dcterms:created xsi:type="dcterms:W3CDTF">2020-03-26T02:48:00Z</dcterms:created>
  <dcterms:modified xsi:type="dcterms:W3CDTF">2020-03-26T02:48:00Z</dcterms:modified>
</cp:coreProperties>
</file>